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9DD194" w14:textId="77777777" w:rsidR="00E12DCA" w:rsidRDefault="00EB0799" w:rsidP="00CA7B6D">
      <w:pPr>
        <w:tabs>
          <w:tab w:val="left" w:pos="3020"/>
          <w:tab w:val="left" w:pos="3240"/>
          <w:tab w:val="left" w:pos="3940"/>
        </w:tabs>
      </w:pPr>
      <w:r w:rsidRPr="00E12DCA">
        <w:rPr>
          <w:noProof/>
        </w:rPr>
        <w:drawing>
          <wp:anchor distT="0" distB="0" distL="114300" distR="114300" simplePos="0" relativeHeight="251670528" behindDoc="0" locked="0" layoutInCell="1" allowOverlap="1" wp14:anchorId="1BE09551" wp14:editId="255984A1">
            <wp:simplePos x="0" y="0"/>
            <wp:positionH relativeFrom="column">
              <wp:posOffset>-440690</wp:posOffset>
            </wp:positionH>
            <wp:positionV relativeFrom="paragraph">
              <wp:posOffset>109855</wp:posOffset>
            </wp:positionV>
            <wp:extent cx="1270635" cy="365760"/>
            <wp:effectExtent l="0" t="0" r="0" b="0"/>
            <wp:wrapNone/>
            <wp:docPr id="10" name="Picture 3" descr="COSEE_NOW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descr="COSEE_NOW_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70635" cy="36576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00EA2123">
        <w:rPr>
          <w:i/>
          <w:noProof/>
        </w:rPr>
        <mc:AlternateContent>
          <mc:Choice Requires="wps">
            <w:drawing>
              <wp:anchor distT="0" distB="0" distL="114300" distR="114300" simplePos="0" relativeHeight="251666432" behindDoc="1" locked="0" layoutInCell="1" allowOverlap="1" wp14:anchorId="01549351" wp14:editId="7641CF3B">
                <wp:simplePos x="0" y="0"/>
                <wp:positionH relativeFrom="column">
                  <wp:posOffset>1371600</wp:posOffset>
                </wp:positionH>
                <wp:positionV relativeFrom="paragraph">
                  <wp:posOffset>-571500</wp:posOffset>
                </wp:positionV>
                <wp:extent cx="4800600" cy="800100"/>
                <wp:effectExtent l="0" t="0" r="0" b="12700"/>
                <wp:wrapNone/>
                <wp:docPr id="2" name="Text Box 2"/>
                <wp:cNvGraphicFramePr/>
                <a:graphic xmlns:a="http://schemas.openxmlformats.org/drawingml/2006/main">
                  <a:graphicData uri="http://schemas.microsoft.com/office/word/2010/wordprocessingShape">
                    <wps:wsp>
                      <wps:cNvSpPr txBox="1"/>
                      <wps:spPr>
                        <a:xfrm>
                          <a:off x="0" y="0"/>
                          <a:ext cx="4800600" cy="800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BEAC51" w14:textId="77777777" w:rsidR="005F4F68" w:rsidRPr="00CA7B6D" w:rsidRDefault="005F4F68" w:rsidP="00B87CDC">
                            <w:pPr>
                              <w:rPr>
                                <w:b/>
                                <w:color w:val="FFFFFF" w:themeColor="background1"/>
                                <w:spacing w:val="60"/>
                              </w:rPr>
                            </w:pPr>
                            <w:r w:rsidRPr="00CA7B6D">
                              <w:rPr>
                                <w:b/>
                                <w:color w:val="FFFFFF" w:themeColor="background1"/>
                                <w:spacing w:val="60"/>
                              </w:rPr>
                              <w:t>Delaware Sea Grant Data Activity</w:t>
                            </w:r>
                          </w:p>
                          <w:p w14:paraId="44E547AA" w14:textId="77777777" w:rsidR="005F4F68" w:rsidRPr="00CA7B6D" w:rsidRDefault="005F4F68" w:rsidP="00B87CDC">
                            <w:pPr>
                              <w:rPr>
                                <w:color w:val="FFFFFF" w:themeColor="background1"/>
                                <w:spacing w:val="60"/>
                              </w:rPr>
                            </w:pPr>
                          </w:p>
                          <w:p w14:paraId="2AFB0CFE" w14:textId="77777777" w:rsidR="005F4F68" w:rsidRPr="00EA2123" w:rsidRDefault="005F4F68" w:rsidP="00B87CDC">
                            <w:pPr>
                              <w:rPr>
                                <w:color w:val="FFFFFF" w:themeColor="background1"/>
                                <w:spacing w:val="60"/>
                                <w:sz w:val="40"/>
                                <w:szCs w:val="40"/>
                              </w:rPr>
                            </w:pPr>
                            <w:r w:rsidRPr="00EA2123">
                              <w:rPr>
                                <w:i/>
                                <w:color w:val="FFFFFF" w:themeColor="background1"/>
                                <w:sz w:val="40"/>
                                <w:szCs w:val="40"/>
                              </w:rPr>
                              <w:t>Sea Breeze</w:t>
                            </w:r>
                          </w:p>
                          <w:p w14:paraId="7C2E23A4" w14:textId="77777777" w:rsidR="005F4F68" w:rsidRPr="00CA7B6D" w:rsidRDefault="005F4F68">
                            <w:pPr>
                              <w:rPr>
                                <w:color w:val="FFFFFF" w:themeColor="background1"/>
                                <w:spacing w:val="6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549351" id="_x0000_t202" coordsize="21600,21600" o:spt="202" path="m,l,21600r21600,l21600,xe">
                <v:stroke joinstyle="miter"/>
                <v:path gradientshapeok="t" o:connecttype="rect"/>
              </v:shapetype>
              <v:shape id="Text Box 2" o:spid="_x0000_s1026" type="#_x0000_t202" style="position:absolute;margin-left:108pt;margin-top:-45pt;width:378pt;height:6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" filled="f" stroked="f">
                <v:textbox>
                  <w:txbxContent>
                    <w:p w14:paraId="03BEAC51" w14:textId="77777777" w:rsidR="005F4F68" w:rsidRPr="00CA7B6D" w:rsidRDefault="005F4F68" w:rsidP="00B87CDC">
                      <w:pPr>
                        <w:rPr>
                          <w:b/>
                          <w:color w:val="FFFFFF" w:themeColor="background1"/>
                          <w:spacing w:val="60"/>
                        </w:rPr>
                      </w:pPr>
                      <w:r w:rsidRPr="00CA7B6D">
                        <w:rPr>
                          <w:b/>
                          <w:color w:val="FFFFFF" w:themeColor="background1"/>
                          <w:spacing w:val="60"/>
                        </w:rPr>
                        <w:t>Delaware Sea Grant Data Activity</w:t>
                      </w:r>
                    </w:p>
                    <w:p w14:paraId="44E547AA" w14:textId="77777777" w:rsidR="005F4F68" w:rsidRPr="00CA7B6D" w:rsidRDefault="005F4F68" w:rsidP="00B87CDC">
                      <w:pPr>
                        <w:rPr>
                          <w:color w:val="FFFFFF" w:themeColor="background1"/>
                          <w:spacing w:val="60"/>
                        </w:rPr>
                      </w:pPr>
                    </w:p>
                    <w:p w14:paraId="2AFB0CFE" w14:textId="77777777" w:rsidR="005F4F68" w:rsidRPr="00EA2123" w:rsidRDefault="005F4F68" w:rsidP="00B87CDC">
                      <w:pPr>
                        <w:rPr>
                          <w:color w:val="FFFFFF" w:themeColor="background1"/>
                          <w:spacing w:val="60"/>
                          <w:sz w:val="40"/>
                          <w:szCs w:val="40"/>
                        </w:rPr>
                      </w:pPr>
                      <w:r w:rsidRPr="00EA2123">
                        <w:rPr>
                          <w:i/>
                          <w:color w:val="FFFFFF" w:themeColor="background1"/>
                          <w:sz w:val="40"/>
                          <w:szCs w:val="40"/>
                        </w:rPr>
                        <w:t>Sea Breeze</w:t>
                      </w:r>
                    </w:p>
                    <w:p w14:paraId="7C2E23A4" w14:textId="77777777" w:rsidR="005F4F68" w:rsidRPr="00CA7B6D" w:rsidRDefault="005F4F68">
                      <w:pPr>
                        <w:rPr>
                          <w:color w:val="FFFFFF" w:themeColor="background1"/>
                          <w:spacing w:val="60"/>
                        </w:rPr>
                      </w:pPr>
                    </w:p>
                  </w:txbxContent>
                </v:textbox>
              </v:shape>
            </w:pict>
          </mc:Fallback>
        </mc:AlternateContent>
      </w:r>
      <w:r w:rsidR="00CA7B6D">
        <w:tab/>
      </w:r>
      <w:r w:rsidR="00CA7B6D">
        <w:tab/>
      </w:r>
      <w:r w:rsidR="00CA7B6D">
        <w:tab/>
      </w:r>
    </w:p>
    <w:p w14:paraId="477DF414" w14:textId="77777777" w:rsidR="00603FA5" w:rsidRDefault="00603FA5" w:rsidP="00E12DCA">
      <w:pPr>
        <w:rPr>
          <w:rFonts w:cstheme="minorHAnsi"/>
          <w:b/>
        </w:rPr>
      </w:pPr>
      <w:r>
        <w:rPr>
          <w:noProof/>
        </w:rPr>
        <mc:AlternateContent>
          <mc:Choice Requires="wps">
            <w:drawing>
              <wp:anchor distT="0" distB="0" distL="114300" distR="114300" simplePos="0" relativeHeight="251662336" behindDoc="0" locked="0" layoutInCell="1" allowOverlap="1" wp14:anchorId="49E7EF9C" wp14:editId="34790045">
                <wp:simplePos x="0" y="0"/>
                <wp:positionH relativeFrom="column">
                  <wp:posOffset>-457200</wp:posOffset>
                </wp:positionH>
                <wp:positionV relativeFrom="paragraph">
                  <wp:posOffset>57785</wp:posOffset>
                </wp:positionV>
                <wp:extent cx="2286000" cy="8343900"/>
                <wp:effectExtent l="0" t="0" r="0" b="1270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8343900"/>
                        </a:xfrm>
                        <a:prstGeom prst="rect">
                          <a:avLst/>
                        </a:prstGeom>
                        <a:noFill/>
                        <a:ln>
                          <a:noFill/>
                        </a:ln>
                        <a:extLst/>
                      </wps:spPr>
                      <wps:txbx>
                        <w:txbxContent>
                          <w:p w14:paraId="3A09BD17" w14:textId="77777777" w:rsidR="005F4F68" w:rsidRPr="00D606CE" w:rsidRDefault="005F4F68" w:rsidP="00371C25">
                            <w:pPr>
                              <w:rPr>
                                <w:rFonts w:cstheme="minorHAnsi"/>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E7EF9C" id="Text Box 1" o:spid="_x0000_s1027" type="#_x0000_t202" style="position:absolute;margin-left:-36pt;margin-top:4.55pt;width:180pt;height:65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" filled="f" stroked="f">
                <v:textbox>
                  <w:txbxContent>
                    <w:p w14:paraId="3A09BD17" w14:textId="77777777" w:rsidR="005F4F68" w:rsidRPr="00D606CE" w:rsidRDefault="005F4F68" w:rsidP="00371C25">
                      <w:pPr>
                        <w:rPr>
                          <w:rFonts w:cstheme="minorHAnsi"/>
                          <w:sz w:val="18"/>
                          <w:szCs w:val="18"/>
                        </w:rPr>
                      </w:pPr>
                    </w:p>
                  </w:txbxContent>
                </v:textbox>
                <w10:wrap type="square"/>
              </v:shape>
            </w:pict>
          </mc:Fallback>
        </mc:AlternateContent>
      </w:r>
    </w:p>
    <w:p w14:paraId="460990E3" w14:textId="77777777" w:rsidR="00603FA5" w:rsidRDefault="00603FA5" w:rsidP="00E12DCA">
      <w:pPr>
        <w:rPr>
          <w:rFonts w:cstheme="minorHAnsi"/>
          <w:b/>
        </w:rPr>
      </w:pPr>
    </w:p>
    <w:p w14:paraId="78082456" w14:textId="77777777" w:rsidR="00603FA5" w:rsidRDefault="00EA2123" w:rsidP="00E12DCA">
      <w:pPr>
        <w:rPr>
          <w:rFonts w:cstheme="minorHAnsi"/>
          <w:b/>
        </w:rPr>
      </w:pPr>
      <w:r w:rsidRPr="00E12DCA">
        <w:rPr>
          <w:noProof/>
        </w:rPr>
        <w:drawing>
          <wp:anchor distT="0" distB="0" distL="114300" distR="114300" simplePos="0" relativeHeight="251668480" behindDoc="0" locked="0" layoutInCell="1" allowOverlap="1" wp14:anchorId="6DCD6134" wp14:editId="0D130848">
            <wp:simplePos x="0" y="0"/>
            <wp:positionH relativeFrom="column">
              <wp:posOffset>-2175510</wp:posOffset>
            </wp:positionH>
            <wp:positionV relativeFrom="paragraph">
              <wp:posOffset>96309</wp:posOffset>
            </wp:positionV>
            <wp:extent cx="736598" cy="483235"/>
            <wp:effectExtent l="0" t="0" r="635" b="0"/>
            <wp:wrapNone/>
            <wp:docPr id="11" name="Picture 10" descr="bridge_agu_po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bridge_agu_poste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6598" cy="483235"/>
                    </a:xfrm>
                    <a:prstGeom prst="rect">
                      <a:avLst/>
                    </a:prstGeom>
                    <a:noFill/>
                    <a:extLst/>
                  </pic:spPr>
                </pic:pic>
              </a:graphicData>
            </a:graphic>
            <wp14:sizeRelH relativeFrom="margin">
              <wp14:pctWidth>0</wp14:pctWidth>
            </wp14:sizeRelH>
            <wp14:sizeRelV relativeFrom="margin">
              <wp14:pctHeight>0</wp14:pctHeight>
            </wp14:sizeRelV>
          </wp:anchor>
        </w:drawing>
      </w:r>
    </w:p>
    <w:p w14:paraId="660D7ABB" w14:textId="77777777" w:rsidR="00E12DCA" w:rsidRPr="00EA2123" w:rsidRDefault="00CA7B6D" w:rsidP="00E47C67">
      <w:pPr>
        <w:spacing w:after="100"/>
        <w:rPr>
          <w:rFonts w:cstheme="minorHAnsi"/>
          <w:b/>
          <w:i/>
        </w:rPr>
      </w:pPr>
      <w:r w:rsidRPr="00EB0799">
        <w:rPr>
          <w:rFonts w:cstheme="minorHAnsi"/>
          <w:b/>
          <w:i/>
          <w:noProof/>
          <w:color w:val="0E466C"/>
          <w:sz w:val="26"/>
          <w:szCs w:val="26"/>
        </w:rPr>
        <mc:AlternateContent>
          <mc:Choice Requires="wps">
            <w:drawing>
              <wp:anchor distT="0" distB="0" distL="114300" distR="114300" simplePos="0" relativeHeight="251671552" behindDoc="0" locked="0" layoutInCell="1" allowOverlap="1" wp14:anchorId="3B2BAEA9" wp14:editId="2E315EF7">
                <wp:simplePos x="0" y="0"/>
                <wp:positionH relativeFrom="column">
                  <wp:posOffset>-290830</wp:posOffset>
                </wp:positionH>
                <wp:positionV relativeFrom="paragraph">
                  <wp:posOffset>3810</wp:posOffset>
                </wp:positionV>
                <wp:extent cx="0" cy="6934200"/>
                <wp:effectExtent l="0" t="0" r="25400" b="25400"/>
                <wp:wrapNone/>
                <wp:docPr id="5" name="Straight Connector 5"/>
                <wp:cNvGraphicFramePr/>
                <a:graphic xmlns:a="http://schemas.openxmlformats.org/drawingml/2006/main">
                  <a:graphicData uri="http://schemas.microsoft.com/office/word/2010/wordprocessingShape">
                    <wps:wsp>
                      <wps:cNvCnPr/>
                      <wps:spPr>
                        <a:xfrm>
                          <a:off x="0" y="0"/>
                          <a:ext cx="0" cy="6934200"/>
                        </a:xfrm>
                        <a:prstGeom prst="line">
                          <a:avLst/>
                        </a:prstGeom>
                        <a:ln w="6350" cmpd="sng">
                          <a:solidFill>
                            <a:srgbClr val="0E466C"/>
                          </a:solidFill>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1873E621" id="Straight Connector 5" o:spid="_x0000_s1026" style="position:absolute;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9pt,.3pt" to="-22.9pt,54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" strokecolor="#0e466c" strokeweight=".5pt"/>
            </w:pict>
          </mc:Fallback>
        </mc:AlternateContent>
      </w:r>
      <w:r w:rsidR="00E12DCA" w:rsidRPr="00EB0799">
        <w:rPr>
          <w:rFonts w:cstheme="minorHAnsi"/>
          <w:b/>
          <w:i/>
          <w:color w:val="0E466C"/>
          <w:sz w:val="26"/>
          <w:szCs w:val="26"/>
        </w:rPr>
        <w:t>Summa</w:t>
      </w:r>
      <w:r w:rsidR="003E5B15" w:rsidRPr="00EB0799">
        <w:rPr>
          <w:rFonts w:cstheme="minorHAnsi"/>
          <w:b/>
          <w:i/>
          <w:color w:val="0E466C"/>
          <w:sz w:val="26"/>
          <w:szCs w:val="26"/>
        </w:rPr>
        <w:t>r</w:t>
      </w:r>
      <w:r w:rsidR="00EB0799">
        <w:rPr>
          <w:rFonts w:cstheme="minorHAnsi"/>
          <w:b/>
          <w:i/>
          <w:color w:val="0E466C"/>
          <w:sz w:val="26"/>
          <w:szCs w:val="26"/>
        </w:rPr>
        <w:t>y</w:t>
      </w:r>
    </w:p>
    <w:p w14:paraId="2E2A481A" w14:textId="359E233F" w:rsidR="0089626F" w:rsidRPr="00FA427D" w:rsidRDefault="00D91CD3" w:rsidP="0089626F">
      <w:pPr>
        <w:rPr>
          <w:rFonts w:cstheme="minorHAnsi"/>
          <w:bCs/>
          <w:sz w:val="21"/>
          <w:szCs w:val="21"/>
        </w:rPr>
      </w:pPr>
      <w:r w:rsidRPr="00FA427D">
        <w:rPr>
          <w:rFonts w:cstheme="minorHAnsi"/>
          <w:bCs/>
          <w:noProof/>
          <w:sz w:val="21"/>
          <w:szCs w:val="21"/>
        </w:rPr>
        <mc:AlternateContent>
          <mc:Choice Requires="wps">
            <w:drawing>
              <wp:anchor distT="0" distB="0" distL="114300" distR="114300" simplePos="0" relativeHeight="251672576" behindDoc="0" locked="0" layoutInCell="1" allowOverlap="1" wp14:anchorId="36C84131" wp14:editId="40A70613">
                <wp:simplePos x="0" y="0"/>
                <wp:positionH relativeFrom="column">
                  <wp:posOffset>-2421890</wp:posOffset>
                </wp:positionH>
                <wp:positionV relativeFrom="paragraph">
                  <wp:posOffset>476885</wp:posOffset>
                </wp:positionV>
                <wp:extent cx="2057400" cy="6602730"/>
                <wp:effectExtent l="0" t="0" r="0" b="7620"/>
                <wp:wrapSquare wrapText="bothSides"/>
                <wp:docPr id="7" name="Text Box 7"/>
                <wp:cNvGraphicFramePr/>
                <a:graphic xmlns:a="http://schemas.openxmlformats.org/drawingml/2006/main">
                  <a:graphicData uri="http://schemas.microsoft.com/office/word/2010/wordprocessingShape">
                    <wps:wsp>
                      <wps:cNvSpPr txBox="1"/>
                      <wps:spPr>
                        <a:xfrm>
                          <a:off x="0" y="0"/>
                          <a:ext cx="2057400" cy="66027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DFB0D6B" w14:textId="77777777" w:rsidR="005F4F68" w:rsidRDefault="005F4F68" w:rsidP="00CA7B6D">
                            <w:pPr>
                              <w:pStyle w:val="Heading2"/>
                              <w:spacing w:after="0"/>
                              <w:rPr>
                                <w:rFonts w:asciiTheme="minorHAnsi" w:hAnsiTheme="minorHAnsi" w:cstheme="minorHAnsi"/>
                                <w:i w:val="0"/>
                                <w:iCs w:val="0"/>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2"/>
                              <w:gridCol w:w="1585"/>
                            </w:tblGrid>
                            <w:tr w:rsidR="005F4F68" w14:paraId="54D97080" w14:textId="77777777" w:rsidTr="00CA7B6D">
                              <w:trPr>
                                <w:trHeight w:val="504"/>
                              </w:trPr>
                              <w:tc>
                                <w:tcPr>
                                  <w:tcW w:w="1582" w:type="dxa"/>
                                </w:tcPr>
                                <w:p w14:paraId="433E914C" w14:textId="77777777" w:rsidR="005F4F68" w:rsidRPr="00D606CE" w:rsidRDefault="005F4F68" w:rsidP="00EA2123">
                                  <w:pPr>
                                    <w:pStyle w:val="Heading2"/>
                                    <w:spacing w:after="0"/>
                                    <w:rPr>
                                      <w:rFonts w:asciiTheme="minorHAnsi" w:hAnsiTheme="minorHAnsi" w:cstheme="minorHAnsi"/>
                                      <w:i w:val="0"/>
                                      <w:iCs w:val="0"/>
                                      <w:sz w:val="18"/>
                                      <w:szCs w:val="18"/>
                                    </w:rPr>
                                  </w:pPr>
                                  <w:r w:rsidRPr="00D606CE">
                                    <w:rPr>
                                      <w:rFonts w:asciiTheme="minorHAnsi" w:hAnsiTheme="minorHAnsi" w:cstheme="minorHAnsi"/>
                                      <w:i w:val="0"/>
                                      <w:iCs w:val="0"/>
                                      <w:sz w:val="18"/>
                                      <w:szCs w:val="18"/>
                                    </w:rPr>
                                    <w:t>Grade Level:</w:t>
                                  </w:r>
                                </w:p>
                                <w:p w14:paraId="5258D8C4" w14:textId="77777777" w:rsidR="005F4F68" w:rsidRPr="00E47C67" w:rsidRDefault="005F4F68" w:rsidP="00EA2123">
                                  <w:pPr>
                                    <w:pStyle w:val="Heading2"/>
                                    <w:spacing w:after="0"/>
                                    <w:rPr>
                                      <w:rFonts w:ascii="Calibri" w:hAnsi="Calibri" w:cstheme="minorHAnsi"/>
                                      <w:b w:val="0"/>
                                      <w:i w:val="0"/>
                                      <w:iCs w:val="0"/>
                                      <w:sz w:val="18"/>
                                      <w:szCs w:val="18"/>
                                    </w:rPr>
                                  </w:pPr>
                                  <w:r w:rsidRPr="00E47C67">
                                    <w:rPr>
                                      <w:rFonts w:ascii="Calibri" w:hAnsi="Calibri" w:cstheme="minorHAnsi"/>
                                      <w:b w:val="0"/>
                                      <w:i w:val="0"/>
                                      <w:sz w:val="18"/>
                                      <w:szCs w:val="18"/>
                                    </w:rPr>
                                    <w:t>6-12</w:t>
                                  </w:r>
                                </w:p>
                              </w:tc>
                              <w:tc>
                                <w:tcPr>
                                  <w:tcW w:w="1585" w:type="dxa"/>
                                </w:tcPr>
                                <w:p w14:paraId="3580ADF9" w14:textId="77777777" w:rsidR="005F4F68" w:rsidRPr="00D606CE" w:rsidRDefault="005F4F68" w:rsidP="00EA2123">
                                  <w:pPr>
                                    <w:rPr>
                                      <w:rFonts w:cstheme="minorHAnsi"/>
                                      <w:b/>
                                      <w:sz w:val="18"/>
                                      <w:szCs w:val="18"/>
                                    </w:rPr>
                                  </w:pPr>
                                  <w:r w:rsidRPr="00D606CE">
                                    <w:rPr>
                                      <w:rFonts w:cstheme="minorHAnsi"/>
                                      <w:b/>
                                      <w:sz w:val="18"/>
                                      <w:szCs w:val="18"/>
                                    </w:rPr>
                                    <w:t xml:space="preserve">Lesson Time: </w:t>
                                  </w:r>
                                </w:p>
                                <w:p w14:paraId="249EE9F9" w14:textId="729378C2" w:rsidR="005F4F68" w:rsidRPr="00D606CE" w:rsidRDefault="00D91CD3" w:rsidP="00EA2123">
                                  <w:pPr>
                                    <w:rPr>
                                      <w:rFonts w:cstheme="minorHAnsi"/>
                                      <w:sz w:val="18"/>
                                      <w:szCs w:val="18"/>
                                    </w:rPr>
                                  </w:pPr>
                                  <w:r>
                                    <w:rPr>
                                      <w:rFonts w:cstheme="minorHAnsi"/>
                                      <w:sz w:val="18"/>
                                      <w:szCs w:val="18"/>
                                    </w:rPr>
                                    <w:t>60</w:t>
                                  </w:r>
                                  <w:r w:rsidR="005F4F68" w:rsidRPr="00D606CE">
                                    <w:rPr>
                                      <w:rFonts w:cstheme="minorHAnsi"/>
                                      <w:sz w:val="18"/>
                                      <w:szCs w:val="18"/>
                                    </w:rPr>
                                    <w:t xml:space="preserve"> minutes</w:t>
                                  </w:r>
                                </w:p>
                                <w:p w14:paraId="7F82B7FD" w14:textId="77777777" w:rsidR="005F4F68" w:rsidRDefault="005F4F68" w:rsidP="00EA2123">
                                  <w:pPr>
                                    <w:pStyle w:val="Heading2"/>
                                    <w:spacing w:after="0"/>
                                    <w:rPr>
                                      <w:rFonts w:asciiTheme="minorHAnsi" w:hAnsiTheme="minorHAnsi" w:cstheme="minorHAnsi"/>
                                      <w:i w:val="0"/>
                                      <w:iCs w:val="0"/>
                                      <w:sz w:val="18"/>
                                      <w:szCs w:val="18"/>
                                    </w:rPr>
                                  </w:pPr>
                                </w:p>
                              </w:tc>
                            </w:tr>
                          </w:tbl>
                          <w:p w14:paraId="34BDC7A0" w14:textId="77777777" w:rsidR="005F4F68" w:rsidRPr="00D606CE" w:rsidRDefault="005F4F68" w:rsidP="00CA7B6D">
                            <w:pPr>
                              <w:rPr>
                                <w:rFonts w:cstheme="minorHAnsi"/>
                                <w:b/>
                                <w:sz w:val="18"/>
                                <w:szCs w:val="18"/>
                              </w:rPr>
                            </w:pPr>
                            <w:r w:rsidRPr="00D606CE">
                              <w:rPr>
                                <w:rFonts w:cstheme="minorHAnsi"/>
                                <w:b/>
                                <w:sz w:val="18"/>
                                <w:szCs w:val="18"/>
                              </w:rPr>
                              <w:t>Required Materials:</w:t>
                            </w:r>
                          </w:p>
                          <w:p w14:paraId="6FA018E4"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 xml:space="preserve">Air temperature graph </w:t>
                            </w:r>
                          </w:p>
                          <w:p w14:paraId="6BE7E5E0"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Relative humidity graph</w:t>
                            </w:r>
                          </w:p>
                          <w:p w14:paraId="3A6AB6BD"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Wind speed graph</w:t>
                            </w:r>
                          </w:p>
                          <w:p w14:paraId="2AF14DF3"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Wind direction graph</w:t>
                            </w:r>
                          </w:p>
                          <w:p w14:paraId="06481C3A"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Computer access</w:t>
                            </w:r>
                          </w:p>
                          <w:p w14:paraId="176F9259"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Internet access</w:t>
                            </w:r>
                          </w:p>
                          <w:p w14:paraId="2E4E196E" w14:textId="77777777" w:rsidR="005F4F68" w:rsidRPr="00D331B5" w:rsidRDefault="005F4F68" w:rsidP="00CA7B6D">
                            <w:pPr>
                              <w:pStyle w:val="ListParagraph"/>
                              <w:numPr>
                                <w:ilvl w:val="0"/>
                                <w:numId w:val="19"/>
                              </w:numPr>
                              <w:ind w:left="360" w:hanging="180"/>
                              <w:rPr>
                                <w:rFonts w:cstheme="minorHAnsi"/>
                                <w:iCs/>
                                <w:sz w:val="18"/>
                                <w:szCs w:val="18"/>
                              </w:rPr>
                            </w:pPr>
                            <w:r w:rsidRPr="00D331B5">
                              <w:rPr>
                                <w:rFonts w:cstheme="minorHAnsi"/>
                                <w:sz w:val="18"/>
                                <w:szCs w:val="18"/>
                              </w:rPr>
                              <w:t>Student worksheet</w:t>
                            </w:r>
                          </w:p>
                          <w:p w14:paraId="0532542D" w14:textId="77777777" w:rsidR="005F4F68" w:rsidRDefault="005F4F68" w:rsidP="00CA7B6D">
                            <w:pPr>
                              <w:rPr>
                                <w:rFonts w:cstheme="minorHAnsi"/>
                                <w:sz w:val="18"/>
                                <w:szCs w:val="18"/>
                              </w:rPr>
                            </w:pPr>
                          </w:p>
                          <w:p w14:paraId="7E3F2DF8" w14:textId="77777777" w:rsidR="00F317D8" w:rsidRPr="00D606CE" w:rsidRDefault="00F317D8" w:rsidP="00F317D8">
                            <w:pPr>
                              <w:rPr>
                                <w:rFonts w:cstheme="minorHAnsi"/>
                                <w:b/>
                                <w:sz w:val="18"/>
                                <w:szCs w:val="18"/>
                              </w:rPr>
                            </w:pPr>
                            <w:r>
                              <w:rPr>
                                <w:rFonts w:cstheme="minorHAnsi"/>
                                <w:b/>
                                <w:sz w:val="18"/>
                                <w:szCs w:val="18"/>
                              </w:rPr>
                              <w:t>STEM Connections</w:t>
                            </w:r>
                          </w:p>
                          <w:p w14:paraId="58D36FD0" w14:textId="40F7B56A" w:rsidR="00F317D8" w:rsidRDefault="00F317D8" w:rsidP="00F317D8">
                            <w:pPr>
                              <w:rPr>
                                <w:rFonts w:cstheme="minorHAnsi"/>
                                <w:sz w:val="18"/>
                                <w:szCs w:val="18"/>
                              </w:rPr>
                            </w:pPr>
                            <w:r w:rsidRPr="00F8042D">
                              <w:rPr>
                                <w:rFonts w:cstheme="minorHAnsi"/>
                                <w:b/>
                                <w:sz w:val="18"/>
                                <w:szCs w:val="18"/>
                              </w:rPr>
                              <w:t>Science</w:t>
                            </w:r>
                            <w:r>
                              <w:rPr>
                                <w:rFonts w:cstheme="minorHAnsi"/>
                                <w:sz w:val="18"/>
                                <w:szCs w:val="18"/>
                              </w:rPr>
                              <w:t xml:space="preserve"> – Density; Meteorology; Human impact; Interpreting graphs</w:t>
                            </w:r>
                          </w:p>
                          <w:p w14:paraId="42756DFB" w14:textId="77777777" w:rsidR="00F317D8" w:rsidRDefault="00F317D8" w:rsidP="00F317D8">
                            <w:pPr>
                              <w:rPr>
                                <w:rFonts w:cstheme="minorHAnsi"/>
                                <w:sz w:val="18"/>
                                <w:szCs w:val="18"/>
                              </w:rPr>
                            </w:pPr>
                            <w:r w:rsidRPr="00F8042D">
                              <w:rPr>
                                <w:rFonts w:cstheme="minorHAnsi"/>
                                <w:b/>
                                <w:sz w:val="18"/>
                                <w:szCs w:val="18"/>
                              </w:rPr>
                              <w:t>Technology</w:t>
                            </w:r>
                            <w:r>
                              <w:rPr>
                                <w:rFonts w:cstheme="minorHAnsi"/>
                                <w:sz w:val="18"/>
                                <w:szCs w:val="18"/>
                              </w:rPr>
                              <w:t xml:space="preserve"> – Archived and real-time data from environmental observing systems; Radar</w:t>
                            </w:r>
                          </w:p>
                          <w:p w14:paraId="2E0913D8" w14:textId="77777777" w:rsidR="00F317D8" w:rsidRDefault="00F317D8" w:rsidP="00F317D8">
                            <w:pPr>
                              <w:rPr>
                                <w:rFonts w:cstheme="minorHAnsi"/>
                                <w:sz w:val="18"/>
                                <w:szCs w:val="18"/>
                              </w:rPr>
                            </w:pPr>
                            <w:r w:rsidRPr="00F8042D">
                              <w:rPr>
                                <w:rFonts w:cstheme="minorHAnsi"/>
                                <w:b/>
                                <w:sz w:val="18"/>
                                <w:szCs w:val="18"/>
                              </w:rPr>
                              <w:t>Engineering</w:t>
                            </w:r>
                            <w:r>
                              <w:rPr>
                                <w:rFonts w:cstheme="minorHAnsi"/>
                                <w:sz w:val="18"/>
                                <w:szCs w:val="18"/>
                              </w:rPr>
                              <w:t xml:space="preserve"> – Land use; Coastal development</w:t>
                            </w:r>
                          </w:p>
                          <w:p w14:paraId="1BF0C195" w14:textId="298B4E52" w:rsidR="00F317D8" w:rsidRPr="00D606CE" w:rsidRDefault="00F317D8" w:rsidP="00F317D8">
                            <w:pPr>
                              <w:rPr>
                                <w:rFonts w:cstheme="minorHAnsi"/>
                                <w:sz w:val="18"/>
                                <w:szCs w:val="18"/>
                              </w:rPr>
                            </w:pPr>
                            <w:r w:rsidRPr="00F8042D">
                              <w:rPr>
                                <w:rFonts w:cstheme="minorHAnsi"/>
                                <w:b/>
                                <w:sz w:val="18"/>
                                <w:szCs w:val="18"/>
                              </w:rPr>
                              <w:t>Math</w:t>
                            </w:r>
                            <w:r>
                              <w:rPr>
                                <w:rFonts w:cstheme="minorHAnsi"/>
                                <w:sz w:val="18"/>
                                <w:szCs w:val="18"/>
                              </w:rPr>
                              <w:t xml:space="preserve"> – Creating graphs</w:t>
                            </w:r>
                          </w:p>
                          <w:p w14:paraId="319E2B52" w14:textId="77777777" w:rsidR="00F317D8" w:rsidRDefault="00F317D8" w:rsidP="00CC7A88">
                            <w:pPr>
                              <w:spacing w:after="60"/>
                              <w:rPr>
                                <w:rFonts w:cstheme="minorHAnsi"/>
                                <w:b/>
                                <w:sz w:val="18"/>
                                <w:szCs w:val="18"/>
                              </w:rPr>
                            </w:pPr>
                          </w:p>
                          <w:p w14:paraId="76D3F333" w14:textId="148B9CF2" w:rsidR="005F4F68" w:rsidRPr="00390AF7" w:rsidRDefault="00593F9F" w:rsidP="00CC7A88">
                            <w:pPr>
                              <w:spacing w:after="60"/>
                              <w:rPr>
                                <w:rFonts w:cstheme="minorHAnsi"/>
                                <w:b/>
                                <w:sz w:val="18"/>
                                <w:szCs w:val="18"/>
                              </w:rPr>
                            </w:pPr>
                            <w:r w:rsidRPr="00593F9F">
                              <w:rPr>
                                <w:rFonts w:cstheme="minorHAnsi"/>
                                <w:b/>
                                <w:sz w:val="18"/>
                                <w:szCs w:val="18"/>
                              </w:rPr>
                              <w:t xml:space="preserve">Next </w:t>
                            </w:r>
                            <w:r w:rsidRPr="00390AF7">
                              <w:rPr>
                                <w:rFonts w:cstheme="minorHAnsi"/>
                                <w:b/>
                                <w:sz w:val="18"/>
                                <w:szCs w:val="18"/>
                              </w:rPr>
                              <w:t>Generation Science</w:t>
                            </w:r>
                            <w:r w:rsidR="005F4F68" w:rsidRPr="00390AF7">
                              <w:rPr>
                                <w:rFonts w:cstheme="minorHAnsi"/>
                                <w:b/>
                                <w:sz w:val="18"/>
                                <w:szCs w:val="18"/>
                              </w:rPr>
                              <w:t xml:space="preserve"> Standards</w:t>
                            </w:r>
                          </w:p>
                          <w:p w14:paraId="751DC018" w14:textId="77777777" w:rsidR="00390AF7" w:rsidRPr="00390AF7" w:rsidRDefault="00390AF7" w:rsidP="00CA7B6D">
                            <w:pPr>
                              <w:tabs>
                                <w:tab w:val="left" w:pos="180"/>
                              </w:tabs>
                              <w:rPr>
                                <w:rFonts w:cstheme="minorHAnsi"/>
                                <w:i/>
                                <w:sz w:val="18"/>
                                <w:szCs w:val="18"/>
                              </w:rPr>
                            </w:pPr>
                            <w:r w:rsidRPr="00390AF7">
                              <w:rPr>
                                <w:rFonts w:cstheme="minorHAnsi"/>
                                <w:i/>
                                <w:sz w:val="18"/>
                                <w:szCs w:val="18"/>
                              </w:rPr>
                              <w:t>MS-ESS2-5</w:t>
                            </w:r>
                          </w:p>
                          <w:p w14:paraId="3C25D5DA" w14:textId="2F84077D" w:rsidR="005F4F68" w:rsidRPr="00390AF7" w:rsidRDefault="00390AF7" w:rsidP="00CA7B6D">
                            <w:pPr>
                              <w:tabs>
                                <w:tab w:val="left" w:pos="180"/>
                              </w:tabs>
                              <w:rPr>
                                <w:rFonts w:cstheme="minorHAnsi"/>
                                <w:i/>
                                <w:sz w:val="18"/>
                                <w:szCs w:val="18"/>
                              </w:rPr>
                            </w:pPr>
                            <w:r w:rsidRPr="00390AF7">
                              <w:rPr>
                                <w:rFonts w:cstheme="minorHAnsi"/>
                                <w:i/>
                                <w:sz w:val="18"/>
                                <w:szCs w:val="18"/>
                              </w:rPr>
                              <w:t>MS-ESS3-3</w:t>
                            </w:r>
                          </w:p>
                          <w:p w14:paraId="77200B1E" w14:textId="4F615BAC" w:rsidR="00390AF7" w:rsidRPr="00390AF7" w:rsidRDefault="00390AF7" w:rsidP="00CA7B6D">
                            <w:pPr>
                              <w:tabs>
                                <w:tab w:val="left" w:pos="180"/>
                              </w:tabs>
                              <w:rPr>
                                <w:rFonts w:cstheme="minorHAnsi"/>
                                <w:i/>
                                <w:sz w:val="18"/>
                                <w:szCs w:val="18"/>
                              </w:rPr>
                            </w:pPr>
                            <w:r w:rsidRPr="00390AF7">
                              <w:rPr>
                                <w:rFonts w:cstheme="minorHAnsi"/>
                                <w:i/>
                                <w:sz w:val="18"/>
                                <w:szCs w:val="18"/>
                              </w:rPr>
                              <w:t>HS-LS2-7</w:t>
                            </w:r>
                          </w:p>
                          <w:p w14:paraId="3BF11350" w14:textId="1C32D3DC" w:rsidR="005F4F68" w:rsidRPr="00390AF7" w:rsidRDefault="00390AF7" w:rsidP="00390AF7">
                            <w:pPr>
                              <w:tabs>
                                <w:tab w:val="left" w:pos="180"/>
                              </w:tabs>
                              <w:rPr>
                                <w:rFonts w:cstheme="minorHAnsi"/>
                                <w:sz w:val="18"/>
                                <w:szCs w:val="18"/>
                              </w:rPr>
                            </w:pPr>
                            <w:r w:rsidRPr="00390AF7">
                              <w:rPr>
                                <w:rFonts w:cstheme="minorHAnsi"/>
                                <w:i/>
                                <w:sz w:val="18"/>
                                <w:szCs w:val="18"/>
                              </w:rPr>
                              <w:t>HS-ESS3-4</w:t>
                            </w:r>
                            <w:r w:rsidR="005F4F68" w:rsidRPr="00390AF7">
                              <w:rPr>
                                <w:rFonts w:cstheme="minorHAnsi"/>
                                <w:sz w:val="18"/>
                                <w:szCs w:val="18"/>
                              </w:rPr>
                              <w:tab/>
                            </w:r>
                          </w:p>
                          <w:p w14:paraId="2A7EBB5B" w14:textId="77777777" w:rsidR="005F4F68" w:rsidRPr="00390AF7" w:rsidRDefault="005F4F68" w:rsidP="00CA7B6D">
                            <w:pPr>
                              <w:rPr>
                                <w:rFonts w:cstheme="minorHAnsi"/>
                                <w:sz w:val="18"/>
                                <w:szCs w:val="18"/>
                              </w:rPr>
                            </w:pPr>
                          </w:p>
                          <w:p w14:paraId="5AE65CFC" w14:textId="77777777" w:rsidR="005F4F68" w:rsidRPr="00D606CE" w:rsidRDefault="005F4F68" w:rsidP="00CA7B6D">
                            <w:pPr>
                              <w:rPr>
                                <w:rFonts w:cstheme="minorHAnsi"/>
                                <w:b/>
                                <w:sz w:val="18"/>
                                <w:szCs w:val="18"/>
                              </w:rPr>
                            </w:pPr>
                            <w:r w:rsidRPr="00390AF7">
                              <w:rPr>
                                <w:rFonts w:cstheme="minorHAnsi"/>
                                <w:b/>
                                <w:sz w:val="18"/>
                                <w:szCs w:val="18"/>
                              </w:rPr>
                              <w:t>Related Topics</w:t>
                            </w:r>
                          </w:p>
                          <w:p w14:paraId="528A21F6" w14:textId="52FF9C4C" w:rsidR="005F4F68" w:rsidRDefault="001F76E1" w:rsidP="00CA7B6D">
                            <w:pPr>
                              <w:rPr>
                                <w:rFonts w:cstheme="minorHAnsi"/>
                                <w:sz w:val="18"/>
                                <w:szCs w:val="18"/>
                              </w:rPr>
                            </w:pPr>
                            <w:r>
                              <w:rPr>
                                <w:rFonts w:cstheme="minorHAnsi"/>
                                <w:sz w:val="18"/>
                                <w:szCs w:val="18"/>
                              </w:rPr>
                              <w:t>Density, h</w:t>
                            </w:r>
                            <w:r w:rsidR="005F4F68" w:rsidRPr="00D606CE">
                              <w:rPr>
                                <w:rFonts w:cstheme="minorHAnsi"/>
                                <w:sz w:val="18"/>
                                <w:szCs w:val="18"/>
                              </w:rPr>
                              <w:t xml:space="preserve">eat capacity, </w:t>
                            </w:r>
                            <w:r>
                              <w:rPr>
                                <w:rFonts w:cstheme="minorHAnsi"/>
                                <w:sz w:val="18"/>
                                <w:szCs w:val="18"/>
                              </w:rPr>
                              <w:t>land use, s</w:t>
                            </w:r>
                            <w:r w:rsidR="005F4F68" w:rsidRPr="00D606CE">
                              <w:rPr>
                                <w:rFonts w:cstheme="minorHAnsi"/>
                                <w:sz w:val="18"/>
                                <w:szCs w:val="18"/>
                              </w:rPr>
                              <w:t xml:space="preserve">ustainable development, </w:t>
                            </w:r>
                            <w:r>
                              <w:rPr>
                                <w:rFonts w:cstheme="minorHAnsi"/>
                                <w:sz w:val="18"/>
                                <w:szCs w:val="18"/>
                              </w:rPr>
                              <w:t>n</w:t>
                            </w:r>
                            <w:r w:rsidR="005F4F68">
                              <w:rPr>
                                <w:rFonts w:cstheme="minorHAnsi"/>
                                <w:sz w:val="18"/>
                                <w:szCs w:val="18"/>
                              </w:rPr>
                              <w:t>ear-shore wind energy</w:t>
                            </w:r>
                          </w:p>
                          <w:p w14:paraId="1845C238" w14:textId="51780B21" w:rsidR="005F4F68" w:rsidRDefault="005F4F68" w:rsidP="00CA7B6D">
                            <w:pPr>
                              <w:rPr>
                                <w:rFonts w:cstheme="minorHAnsi"/>
                                <w:sz w:val="18"/>
                                <w:szCs w:val="18"/>
                              </w:rPr>
                            </w:pPr>
                          </w:p>
                          <w:p w14:paraId="054FDEFD" w14:textId="642A35E6" w:rsidR="00265A1A" w:rsidRDefault="00265A1A" w:rsidP="00CA7B6D">
                            <w:pPr>
                              <w:rPr>
                                <w:rFonts w:cstheme="minorHAnsi"/>
                                <w:sz w:val="18"/>
                                <w:szCs w:val="18"/>
                              </w:rPr>
                            </w:pPr>
                          </w:p>
                          <w:p w14:paraId="3AAF5BE8" w14:textId="746599DC" w:rsidR="008D696C" w:rsidRDefault="008D696C" w:rsidP="00CA7B6D">
                            <w:pPr>
                              <w:rPr>
                                <w:rFonts w:cstheme="minorHAnsi"/>
                                <w:sz w:val="18"/>
                                <w:szCs w:val="18"/>
                              </w:rPr>
                            </w:pPr>
                          </w:p>
                          <w:p w14:paraId="78CC912B" w14:textId="77777777" w:rsidR="008D696C" w:rsidRDefault="008D696C" w:rsidP="00CA7B6D">
                            <w:pPr>
                              <w:rPr>
                                <w:rFonts w:cstheme="minorHAnsi"/>
                                <w:sz w:val="18"/>
                                <w:szCs w:val="18"/>
                              </w:rPr>
                            </w:pPr>
                          </w:p>
                          <w:p w14:paraId="30C0BE8E" w14:textId="77777777" w:rsidR="005F4F68" w:rsidRDefault="005F4F68" w:rsidP="00CA7B6D">
                            <w:pPr>
                              <w:rPr>
                                <w:sz w:val="18"/>
                                <w:szCs w:val="18"/>
                              </w:rPr>
                            </w:pPr>
                            <w:r w:rsidRPr="00371C25">
                              <w:rPr>
                                <w:sz w:val="18"/>
                                <w:szCs w:val="18"/>
                              </w:rPr>
                              <w:t>written by Christopher Petrone, Delaware Sea Grant, University of Delaware College of Earth, Ocean, and Environment</w:t>
                            </w:r>
                          </w:p>
                          <w:p w14:paraId="6D5B12F8" w14:textId="77777777" w:rsidR="005F4F68" w:rsidRPr="00371C25" w:rsidRDefault="005F4F68" w:rsidP="00CA7B6D">
                            <w:pPr>
                              <w:rPr>
                                <w:sz w:val="18"/>
                                <w:szCs w:val="18"/>
                              </w:rPr>
                            </w:pPr>
                          </w:p>
                          <w:p w14:paraId="59F39593" w14:textId="77777777" w:rsidR="005F4F68" w:rsidRDefault="005F4F68" w:rsidP="00CA7B6D">
                            <w:pPr>
                              <w:rPr>
                                <w:sz w:val="18"/>
                                <w:szCs w:val="18"/>
                              </w:rPr>
                            </w:pPr>
                            <w:r w:rsidRPr="00371C25">
                              <w:rPr>
                                <w:sz w:val="18"/>
                                <w:szCs w:val="18"/>
                              </w:rPr>
                              <w:t>in cooperation with Dr. Dana Veron and Christopher Hughes, University of Delaware College of Earth, Ocean, and Environment</w:t>
                            </w:r>
                          </w:p>
                          <w:p w14:paraId="70BE0E61" w14:textId="77777777" w:rsidR="005F4F68" w:rsidRDefault="005F4F68" w:rsidP="00CA7B6D">
                            <w:pPr>
                              <w:rPr>
                                <w:sz w:val="18"/>
                                <w:szCs w:val="18"/>
                              </w:rPr>
                            </w:pPr>
                          </w:p>
                          <w:p w14:paraId="463A813F" w14:textId="77777777" w:rsidR="005F4F68" w:rsidRDefault="005F4F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C84131" id="Text Box 7" o:spid="_x0000_s1028" type="#_x0000_t202" style="position:absolute;margin-left:-190.7pt;margin-top:37.55pt;width:162pt;height:519.9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" filled="f" stroked="f">
                <v:textbox>
                  <w:txbxContent>
                    <w:p w14:paraId="1DFB0D6B" w14:textId="77777777" w:rsidR="005F4F68" w:rsidRDefault="005F4F68" w:rsidP="00CA7B6D">
                      <w:pPr>
                        <w:pStyle w:val="Heading2"/>
                        <w:spacing w:after="0"/>
                        <w:rPr>
                          <w:rFonts w:asciiTheme="minorHAnsi" w:hAnsiTheme="minorHAnsi" w:cstheme="minorHAnsi"/>
                          <w:i w:val="0"/>
                          <w:iCs w:val="0"/>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82"/>
                        <w:gridCol w:w="1585"/>
                      </w:tblGrid>
                      <w:tr w:rsidR="005F4F68" w14:paraId="54D97080" w14:textId="77777777" w:rsidTr="00CA7B6D">
                        <w:trPr>
                          <w:trHeight w:val="504"/>
                        </w:trPr>
                        <w:tc>
                          <w:tcPr>
                            <w:tcW w:w="1582" w:type="dxa"/>
                          </w:tcPr>
                          <w:p w14:paraId="433E914C" w14:textId="77777777" w:rsidR="005F4F68" w:rsidRPr="00D606CE" w:rsidRDefault="005F4F68" w:rsidP="00EA2123">
                            <w:pPr>
                              <w:pStyle w:val="Heading2"/>
                              <w:spacing w:after="0"/>
                              <w:rPr>
                                <w:rFonts w:asciiTheme="minorHAnsi" w:hAnsiTheme="minorHAnsi" w:cstheme="minorHAnsi"/>
                                <w:i w:val="0"/>
                                <w:iCs w:val="0"/>
                                <w:sz w:val="18"/>
                                <w:szCs w:val="18"/>
                              </w:rPr>
                            </w:pPr>
                            <w:r w:rsidRPr="00D606CE">
                              <w:rPr>
                                <w:rFonts w:asciiTheme="minorHAnsi" w:hAnsiTheme="minorHAnsi" w:cstheme="minorHAnsi"/>
                                <w:i w:val="0"/>
                                <w:iCs w:val="0"/>
                                <w:sz w:val="18"/>
                                <w:szCs w:val="18"/>
                              </w:rPr>
                              <w:t>Grade Level:</w:t>
                            </w:r>
                          </w:p>
                          <w:p w14:paraId="5258D8C4" w14:textId="77777777" w:rsidR="005F4F68" w:rsidRPr="00E47C67" w:rsidRDefault="005F4F68" w:rsidP="00EA2123">
                            <w:pPr>
                              <w:pStyle w:val="Heading2"/>
                              <w:spacing w:after="0"/>
                              <w:rPr>
                                <w:rFonts w:ascii="Calibri" w:hAnsi="Calibri" w:cstheme="minorHAnsi"/>
                                <w:b w:val="0"/>
                                <w:i w:val="0"/>
                                <w:iCs w:val="0"/>
                                <w:sz w:val="18"/>
                                <w:szCs w:val="18"/>
                              </w:rPr>
                            </w:pPr>
                            <w:r w:rsidRPr="00E47C67">
                              <w:rPr>
                                <w:rFonts w:ascii="Calibri" w:hAnsi="Calibri" w:cstheme="minorHAnsi"/>
                                <w:b w:val="0"/>
                                <w:i w:val="0"/>
                                <w:sz w:val="18"/>
                                <w:szCs w:val="18"/>
                              </w:rPr>
                              <w:t>6-12</w:t>
                            </w:r>
                          </w:p>
                        </w:tc>
                        <w:tc>
                          <w:tcPr>
                            <w:tcW w:w="1585" w:type="dxa"/>
                          </w:tcPr>
                          <w:p w14:paraId="3580ADF9" w14:textId="77777777" w:rsidR="005F4F68" w:rsidRPr="00D606CE" w:rsidRDefault="005F4F68" w:rsidP="00EA2123">
                            <w:pPr>
                              <w:rPr>
                                <w:rFonts w:cstheme="minorHAnsi"/>
                                <w:b/>
                                <w:sz w:val="18"/>
                                <w:szCs w:val="18"/>
                              </w:rPr>
                            </w:pPr>
                            <w:r w:rsidRPr="00D606CE">
                              <w:rPr>
                                <w:rFonts w:cstheme="minorHAnsi"/>
                                <w:b/>
                                <w:sz w:val="18"/>
                                <w:szCs w:val="18"/>
                              </w:rPr>
                              <w:t xml:space="preserve">Lesson Time: </w:t>
                            </w:r>
                          </w:p>
                          <w:p w14:paraId="249EE9F9" w14:textId="729378C2" w:rsidR="005F4F68" w:rsidRPr="00D606CE" w:rsidRDefault="00D91CD3" w:rsidP="00EA2123">
                            <w:pPr>
                              <w:rPr>
                                <w:rFonts w:cstheme="minorHAnsi"/>
                                <w:sz w:val="18"/>
                                <w:szCs w:val="18"/>
                              </w:rPr>
                            </w:pPr>
                            <w:r>
                              <w:rPr>
                                <w:rFonts w:cstheme="minorHAnsi"/>
                                <w:sz w:val="18"/>
                                <w:szCs w:val="18"/>
                              </w:rPr>
                              <w:t>60</w:t>
                            </w:r>
                            <w:r w:rsidR="005F4F68" w:rsidRPr="00D606CE">
                              <w:rPr>
                                <w:rFonts w:cstheme="minorHAnsi"/>
                                <w:sz w:val="18"/>
                                <w:szCs w:val="18"/>
                              </w:rPr>
                              <w:t xml:space="preserve"> minutes</w:t>
                            </w:r>
                          </w:p>
                          <w:p w14:paraId="7F82B7FD" w14:textId="77777777" w:rsidR="005F4F68" w:rsidRDefault="005F4F68" w:rsidP="00EA2123">
                            <w:pPr>
                              <w:pStyle w:val="Heading2"/>
                              <w:spacing w:after="0"/>
                              <w:rPr>
                                <w:rFonts w:asciiTheme="minorHAnsi" w:hAnsiTheme="minorHAnsi" w:cstheme="minorHAnsi"/>
                                <w:i w:val="0"/>
                                <w:iCs w:val="0"/>
                                <w:sz w:val="18"/>
                                <w:szCs w:val="18"/>
                              </w:rPr>
                            </w:pPr>
                          </w:p>
                        </w:tc>
                      </w:tr>
                    </w:tbl>
                    <w:p w14:paraId="34BDC7A0" w14:textId="77777777" w:rsidR="005F4F68" w:rsidRPr="00D606CE" w:rsidRDefault="005F4F68" w:rsidP="00CA7B6D">
                      <w:pPr>
                        <w:rPr>
                          <w:rFonts w:cstheme="minorHAnsi"/>
                          <w:b/>
                          <w:sz w:val="18"/>
                          <w:szCs w:val="18"/>
                        </w:rPr>
                      </w:pPr>
                      <w:r w:rsidRPr="00D606CE">
                        <w:rPr>
                          <w:rFonts w:cstheme="minorHAnsi"/>
                          <w:b/>
                          <w:sz w:val="18"/>
                          <w:szCs w:val="18"/>
                        </w:rPr>
                        <w:t>Required Materials:</w:t>
                      </w:r>
                    </w:p>
                    <w:p w14:paraId="6FA018E4"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 xml:space="preserve">Air temperature graph </w:t>
                      </w:r>
                    </w:p>
                    <w:p w14:paraId="6BE7E5E0"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Relative humidity graph</w:t>
                      </w:r>
                    </w:p>
                    <w:p w14:paraId="3A6AB6BD"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Wind speed graph</w:t>
                      </w:r>
                    </w:p>
                    <w:p w14:paraId="2AF14DF3"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Wind direction graph</w:t>
                      </w:r>
                    </w:p>
                    <w:p w14:paraId="06481C3A"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Computer access</w:t>
                      </w:r>
                    </w:p>
                    <w:p w14:paraId="176F9259" w14:textId="77777777" w:rsidR="005F4F68" w:rsidRPr="00D331B5" w:rsidRDefault="005F4F68" w:rsidP="00CA7B6D">
                      <w:pPr>
                        <w:pStyle w:val="ListParagraph"/>
                        <w:numPr>
                          <w:ilvl w:val="0"/>
                          <w:numId w:val="19"/>
                        </w:numPr>
                        <w:ind w:left="360" w:hanging="180"/>
                        <w:rPr>
                          <w:rFonts w:cstheme="minorHAnsi"/>
                          <w:sz w:val="18"/>
                          <w:szCs w:val="18"/>
                        </w:rPr>
                      </w:pPr>
                      <w:r w:rsidRPr="00D331B5">
                        <w:rPr>
                          <w:rFonts w:cstheme="minorHAnsi"/>
                          <w:sz w:val="18"/>
                          <w:szCs w:val="18"/>
                        </w:rPr>
                        <w:t>Internet access</w:t>
                      </w:r>
                    </w:p>
                    <w:p w14:paraId="2E4E196E" w14:textId="77777777" w:rsidR="005F4F68" w:rsidRPr="00D331B5" w:rsidRDefault="005F4F68" w:rsidP="00CA7B6D">
                      <w:pPr>
                        <w:pStyle w:val="ListParagraph"/>
                        <w:numPr>
                          <w:ilvl w:val="0"/>
                          <w:numId w:val="19"/>
                        </w:numPr>
                        <w:ind w:left="360" w:hanging="180"/>
                        <w:rPr>
                          <w:rFonts w:cstheme="minorHAnsi"/>
                          <w:iCs/>
                          <w:sz w:val="18"/>
                          <w:szCs w:val="18"/>
                        </w:rPr>
                      </w:pPr>
                      <w:r w:rsidRPr="00D331B5">
                        <w:rPr>
                          <w:rFonts w:cstheme="minorHAnsi"/>
                          <w:sz w:val="18"/>
                          <w:szCs w:val="18"/>
                        </w:rPr>
                        <w:t>Student worksheet</w:t>
                      </w:r>
                    </w:p>
                    <w:p w14:paraId="0532542D" w14:textId="77777777" w:rsidR="005F4F68" w:rsidRDefault="005F4F68" w:rsidP="00CA7B6D">
                      <w:pPr>
                        <w:rPr>
                          <w:rFonts w:cstheme="minorHAnsi"/>
                          <w:sz w:val="18"/>
                          <w:szCs w:val="18"/>
                        </w:rPr>
                      </w:pPr>
                    </w:p>
                    <w:p w14:paraId="7E3F2DF8" w14:textId="77777777" w:rsidR="00F317D8" w:rsidRPr="00D606CE" w:rsidRDefault="00F317D8" w:rsidP="00F317D8">
                      <w:pPr>
                        <w:rPr>
                          <w:rFonts w:cstheme="minorHAnsi"/>
                          <w:b/>
                          <w:sz w:val="18"/>
                          <w:szCs w:val="18"/>
                        </w:rPr>
                      </w:pPr>
                      <w:r>
                        <w:rPr>
                          <w:rFonts w:cstheme="minorHAnsi"/>
                          <w:b/>
                          <w:sz w:val="18"/>
                          <w:szCs w:val="18"/>
                        </w:rPr>
                        <w:t>STEM Connections</w:t>
                      </w:r>
                    </w:p>
                    <w:p w14:paraId="58D36FD0" w14:textId="40F7B56A" w:rsidR="00F317D8" w:rsidRDefault="00F317D8" w:rsidP="00F317D8">
                      <w:pPr>
                        <w:rPr>
                          <w:rFonts w:cstheme="minorHAnsi"/>
                          <w:sz w:val="18"/>
                          <w:szCs w:val="18"/>
                        </w:rPr>
                      </w:pPr>
                      <w:r w:rsidRPr="00F8042D">
                        <w:rPr>
                          <w:rFonts w:cstheme="minorHAnsi"/>
                          <w:b/>
                          <w:sz w:val="18"/>
                          <w:szCs w:val="18"/>
                        </w:rPr>
                        <w:t>Science</w:t>
                      </w:r>
                      <w:r>
                        <w:rPr>
                          <w:rFonts w:cstheme="minorHAnsi"/>
                          <w:sz w:val="18"/>
                          <w:szCs w:val="18"/>
                        </w:rPr>
                        <w:t xml:space="preserve"> – Density; Meteorology; Human impact; Interpreting graphs</w:t>
                      </w:r>
                    </w:p>
                    <w:p w14:paraId="42756DFB" w14:textId="77777777" w:rsidR="00F317D8" w:rsidRDefault="00F317D8" w:rsidP="00F317D8">
                      <w:pPr>
                        <w:rPr>
                          <w:rFonts w:cstheme="minorHAnsi"/>
                          <w:sz w:val="18"/>
                          <w:szCs w:val="18"/>
                        </w:rPr>
                      </w:pPr>
                      <w:r w:rsidRPr="00F8042D">
                        <w:rPr>
                          <w:rFonts w:cstheme="minorHAnsi"/>
                          <w:b/>
                          <w:sz w:val="18"/>
                          <w:szCs w:val="18"/>
                        </w:rPr>
                        <w:t>Technology</w:t>
                      </w:r>
                      <w:r>
                        <w:rPr>
                          <w:rFonts w:cstheme="minorHAnsi"/>
                          <w:sz w:val="18"/>
                          <w:szCs w:val="18"/>
                        </w:rPr>
                        <w:t xml:space="preserve"> – Archived and real-time data from environmental observing systems; Radar</w:t>
                      </w:r>
                    </w:p>
                    <w:p w14:paraId="2E0913D8" w14:textId="77777777" w:rsidR="00F317D8" w:rsidRDefault="00F317D8" w:rsidP="00F317D8">
                      <w:pPr>
                        <w:rPr>
                          <w:rFonts w:cstheme="minorHAnsi"/>
                          <w:sz w:val="18"/>
                          <w:szCs w:val="18"/>
                        </w:rPr>
                      </w:pPr>
                      <w:r w:rsidRPr="00F8042D">
                        <w:rPr>
                          <w:rFonts w:cstheme="minorHAnsi"/>
                          <w:b/>
                          <w:sz w:val="18"/>
                          <w:szCs w:val="18"/>
                        </w:rPr>
                        <w:t>Engineering</w:t>
                      </w:r>
                      <w:r>
                        <w:rPr>
                          <w:rFonts w:cstheme="minorHAnsi"/>
                          <w:sz w:val="18"/>
                          <w:szCs w:val="18"/>
                        </w:rPr>
                        <w:t xml:space="preserve"> – Land use; Coastal development</w:t>
                      </w:r>
                    </w:p>
                    <w:p w14:paraId="1BF0C195" w14:textId="298B4E52" w:rsidR="00F317D8" w:rsidRPr="00D606CE" w:rsidRDefault="00F317D8" w:rsidP="00F317D8">
                      <w:pPr>
                        <w:rPr>
                          <w:rFonts w:cstheme="minorHAnsi"/>
                          <w:sz w:val="18"/>
                          <w:szCs w:val="18"/>
                        </w:rPr>
                      </w:pPr>
                      <w:r w:rsidRPr="00F8042D">
                        <w:rPr>
                          <w:rFonts w:cstheme="minorHAnsi"/>
                          <w:b/>
                          <w:sz w:val="18"/>
                          <w:szCs w:val="18"/>
                        </w:rPr>
                        <w:t>Math</w:t>
                      </w:r>
                      <w:r>
                        <w:rPr>
                          <w:rFonts w:cstheme="minorHAnsi"/>
                          <w:sz w:val="18"/>
                          <w:szCs w:val="18"/>
                        </w:rPr>
                        <w:t xml:space="preserve"> – Creating graphs</w:t>
                      </w:r>
                    </w:p>
                    <w:p w14:paraId="319E2B52" w14:textId="77777777" w:rsidR="00F317D8" w:rsidRDefault="00F317D8" w:rsidP="00CC7A88">
                      <w:pPr>
                        <w:spacing w:after="60"/>
                        <w:rPr>
                          <w:rFonts w:cstheme="minorHAnsi"/>
                          <w:b/>
                          <w:sz w:val="18"/>
                          <w:szCs w:val="18"/>
                        </w:rPr>
                      </w:pPr>
                    </w:p>
                    <w:p w14:paraId="76D3F333" w14:textId="148B9CF2" w:rsidR="005F4F68" w:rsidRPr="00390AF7" w:rsidRDefault="00593F9F" w:rsidP="00CC7A88">
                      <w:pPr>
                        <w:spacing w:after="60"/>
                        <w:rPr>
                          <w:rFonts w:cstheme="minorHAnsi"/>
                          <w:b/>
                          <w:sz w:val="18"/>
                          <w:szCs w:val="18"/>
                        </w:rPr>
                      </w:pPr>
                      <w:r w:rsidRPr="00593F9F">
                        <w:rPr>
                          <w:rFonts w:cstheme="minorHAnsi"/>
                          <w:b/>
                          <w:sz w:val="18"/>
                          <w:szCs w:val="18"/>
                        </w:rPr>
                        <w:t xml:space="preserve">Next </w:t>
                      </w:r>
                      <w:r w:rsidRPr="00390AF7">
                        <w:rPr>
                          <w:rFonts w:cstheme="minorHAnsi"/>
                          <w:b/>
                          <w:sz w:val="18"/>
                          <w:szCs w:val="18"/>
                        </w:rPr>
                        <w:t>Generation Science</w:t>
                      </w:r>
                      <w:r w:rsidR="005F4F68" w:rsidRPr="00390AF7">
                        <w:rPr>
                          <w:rFonts w:cstheme="minorHAnsi"/>
                          <w:b/>
                          <w:sz w:val="18"/>
                          <w:szCs w:val="18"/>
                        </w:rPr>
                        <w:t xml:space="preserve"> Standards</w:t>
                      </w:r>
                    </w:p>
                    <w:p w14:paraId="751DC018" w14:textId="77777777" w:rsidR="00390AF7" w:rsidRPr="00390AF7" w:rsidRDefault="00390AF7" w:rsidP="00CA7B6D">
                      <w:pPr>
                        <w:tabs>
                          <w:tab w:val="left" w:pos="180"/>
                        </w:tabs>
                        <w:rPr>
                          <w:rFonts w:cstheme="minorHAnsi"/>
                          <w:i/>
                          <w:sz w:val="18"/>
                          <w:szCs w:val="18"/>
                        </w:rPr>
                      </w:pPr>
                      <w:r w:rsidRPr="00390AF7">
                        <w:rPr>
                          <w:rFonts w:cstheme="minorHAnsi"/>
                          <w:i/>
                          <w:sz w:val="18"/>
                          <w:szCs w:val="18"/>
                        </w:rPr>
                        <w:t>MS-ESS2-5</w:t>
                      </w:r>
                    </w:p>
                    <w:p w14:paraId="3C25D5DA" w14:textId="2F84077D" w:rsidR="005F4F68" w:rsidRPr="00390AF7" w:rsidRDefault="00390AF7" w:rsidP="00CA7B6D">
                      <w:pPr>
                        <w:tabs>
                          <w:tab w:val="left" w:pos="180"/>
                        </w:tabs>
                        <w:rPr>
                          <w:rFonts w:cstheme="minorHAnsi"/>
                          <w:i/>
                          <w:sz w:val="18"/>
                          <w:szCs w:val="18"/>
                        </w:rPr>
                      </w:pPr>
                      <w:r w:rsidRPr="00390AF7">
                        <w:rPr>
                          <w:rFonts w:cstheme="minorHAnsi"/>
                          <w:i/>
                          <w:sz w:val="18"/>
                          <w:szCs w:val="18"/>
                        </w:rPr>
                        <w:t>MS-ESS3-3</w:t>
                      </w:r>
                    </w:p>
                    <w:p w14:paraId="77200B1E" w14:textId="4F615BAC" w:rsidR="00390AF7" w:rsidRPr="00390AF7" w:rsidRDefault="00390AF7" w:rsidP="00CA7B6D">
                      <w:pPr>
                        <w:tabs>
                          <w:tab w:val="left" w:pos="180"/>
                        </w:tabs>
                        <w:rPr>
                          <w:rFonts w:cstheme="minorHAnsi"/>
                          <w:i/>
                          <w:sz w:val="18"/>
                          <w:szCs w:val="18"/>
                        </w:rPr>
                      </w:pPr>
                      <w:r w:rsidRPr="00390AF7">
                        <w:rPr>
                          <w:rFonts w:cstheme="minorHAnsi"/>
                          <w:i/>
                          <w:sz w:val="18"/>
                          <w:szCs w:val="18"/>
                        </w:rPr>
                        <w:t>HS-LS2-7</w:t>
                      </w:r>
                    </w:p>
                    <w:p w14:paraId="3BF11350" w14:textId="1C32D3DC" w:rsidR="005F4F68" w:rsidRPr="00390AF7" w:rsidRDefault="00390AF7" w:rsidP="00390AF7">
                      <w:pPr>
                        <w:tabs>
                          <w:tab w:val="left" w:pos="180"/>
                        </w:tabs>
                        <w:rPr>
                          <w:rFonts w:cstheme="minorHAnsi"/>
                          <w:sz w:val="18"/>
                          <w:szCs w:val="18"/>
                        </w:rPr>
                      </w:pPr>
                      <w:r w:rsidRPr="00390AF7">
                        <w:rPr>
                          <w:rFonts w:cstheme="minorHAnsi"/>
                          <w:i/>
                          <w:sz w:val="18"/>
                          <w:szCs w:val="18"/>
                        </w:rPr>
                        <w:t>HS-ESS3-4</w:t>
                      </w:r>
                      <w:r w:rsidR="005F4F68" w:rsidRPr="00390AF7">
                        <w:rPr>
                          <w:rFonts w:cstheme="minorHAnsi"/>
                          <w:sz w:val="18"/>
                          <w:szCs w:val="18"/>
                        </w:rPr>
                        <w:tab/>
                      </w:r>
                    </w:p>
                    <w:p w14:paraId="2A7EBB5B" w14:textId="77777777" w:rsidR="005F4F68" w:rsidRPr="00390AF7" w:rsidRDefault="005F4F68" w:rsidP="00CA7B6D">
                      <w:pPr>
                        <w:rPr>
                          <w:rFonts w:cstheme="minorHAnsi"/>
                          <w:sz w:val="18"/>
                          <w:szCs w:val="18"/>
                        </w:rPr>
                      </w:pPr>
                    </w:p>
                    <w:p w14:paraId="5AE65CFC" w14:textId="77777777" w:rsidR="005F4F68" w:rsidRPr="00D606CE" w:rsidRDefault="005F4F68" w:rsidP="00CA7B6D">
                      <w:pPr>
                        <w:rPr>
                          <w:rFonts w:cstheme="minorHAnsi"/>
                          <w:b/>
                          <w:sz w:val="18"/>
                          <w:szCs w:val="18"/>
                        </w:rPr>
                      </w:pPr>
                      <w:r w:rsidRPr="00390AF7">
                        <w:rPr>
                          <w:rFonts w:cstheme="minorHAnsi"/>
                          <w:b/>
                          <w:sz w:val="18"/>
                          <w:szCs w:val="18"/>
                        </w:rPr>
                        <w:t>Related Topics</w:t>
                      </w:r>
                    </w:p>
                    <w:p w14:paraId="528A21F6" w14:textId="52FF9C4C" w:rsidR="005F4F68" w:rsidRDefault="001F76E1" w:rsidP="00CA7B6D">
                      <w:pPr>
                        <w:rPr>
                          <w:rFonts w:cstheme="minorHAnsi"/>
                          <w:sz w:val="18"/>
                          <w:szCs w:val="18"/>
                        </w:rPr>
                      </w:pPr>
                      <w:r>
                        <w:rPr>
                          <w:rFonts w:cstheme="minorHAnsi"/>
                          <w:sz w:val="18"/>
                          <w:szCs w:val="18"/>
                        </w:rPr>
                        <w:t>Density, h</w:t>
                      </w:r>
                      <w:r w:rsidR="005F4F68" w:rsidRPr="00D606CE">
                        <w:rPr>
                          <w:rFonts w:cstheme="minorHAnsi"/>
                          <w:sz w:val="18"/>
                          <w:szCs w:val="18"/>
                        </w:rPr>
                        <w:t xml:space="preserve">eat capacity, </w:t>
                      </w:r>
                      <w:r>
                        <w:rPr>
                          <w:rFonts w:cstheme="minorHAnsi"/>
                          <w:sz w:val="18"/>
                          <w:szCs w:val="18"/>
                        </w:rPr>
                        <w:t>land use, s</w:t>
                      </w:r>
                      <w:r w:rsidR="005F4F68" w:rsidRPr="00D606CE">
                        <w:rPr>
                          <w:rFonts w:cstheme="minorHAnsi"/>
                          <w:sz w:val="18"/>
                          <w:szCs w:val="18"/>
                        </w:rPr>
                        <w:t xml:space="preserve">ustainable development, </w:t>
                      </w:r>
                      <w:r>
                        <w:rPr>
                          <w:rFonts w:cstheme="minorHAnsi"/>
                          <w:sz w:val="18"/>
                          <w:szCs w:val="18"/>
                        </w:rPr>
                        <w:t>n</w:t>
                      </w:r>
                      <w:r w:rsidR="005F4F68">
                        <w:rPr>
                          <w:rFonts w:cstheme="minorHAnsi"/>
                          <w:sz w:val="18"/>
                          <w:szCs w:val="18"/>
                        </w:rPr>
                        <w:t>ear-shore wind energy</w:t>
                      </w:r>
                    </w:p>
                    <w:p w14:paraId="1845C238" w14:textId="51780B21" w:rsidR="005F4F68" w:rsidRDefault="005F4F68" w:rsidP="00CA7B6D">
                      <w:pPr>
                        <w:rPr>
                          <w:rFonts w:cstheme="minorHAnsi"/>
                          <w:sz w:val="18"/>
                          <w:szCs w:val="18"/>
                        </w:rPr>
                      </w:pPr>
                    </w:p>
                    <w:p w14:paraId="054FDEFD" w14:textId="642A35E6" w:rsidR="00265A1A" w:rsidRDefault="00265A1A" w:rsidP="00CA7B6D">
                      <w:pPr>
                        <w:rPr>
                          <w:rFonts w:cstheme="minorHAnsi"/>
                          <w:sz w:val="18"/>
                          <w:szCs w:val="18"/>
                        </w:rPr>
                      </w:pPr>
                    </w:p>
                    <w:p w14:paraId="3AAF5BE8" w14:textId="746599DC" w:rsidR="008D696C" w:rsidRDefault="008D696C" w:rsidP="00CA7B6D">
                      <w:pPr>
                        <w:rPr>
                          <w:rFonts w:cstheme="minorHAnsi"/>
                          <w:sz w:val="18"/>
                          <w:szCs w:val="18"/>
                        </w:rPr>
                      </w:pPr>
                    </w:p>
                    <w:p w14:paraId="78CC912B" w14:textId="77777777" w:rsidR="008D696C" w:rsidRDefault="008D696C" w:rsidP="00CA7B6D">
                      <w:pPr>
                        <w:rPr>
                          <w:rFonts w:cstheme="minorHAnsi"/>
                          <w:sz w:val="18"/>
                          <w:szCs w:val="18"/>
                        </w:rPr>
                      </w:pPr>
                    </w:p>
                    <w:p w14:paraId="30C0BE8E" w14:textId="77777777" w:rsidR="005F4F68" w:rsidRDefault="005F4F68" w:rsidP="00CA7B6D">
                      <w:pPr>
                        <w:rPr>
                          <w:sz w:val="18"/>
                          <w:szCs w:val="18"/>
                        </w:rPr>
                      </w:pPr>
                      <w:r w:rsidRPr="00371C25">
                        <w:rPr>
                          <w:sz w:val="18"/>
                          <w:szCs w:val="18"/>
                        </w:rPr>
                        <w:t>written by Christopher Petrone, Delaware Sea Grant, University of Delaware College of Earth, Ocean, and Environment</w:t>
                      </w:r>
                    </w:p>
                    <w:p w14:paraId="6D5B12F8" w14:textId="77777777" w:rsidR="005F4F68" w:rsidRPr="00371C25" w:rsidRDefault="005F4F68" w:rsidP="00CA7B6D">
                      <w:pPr>
                        <w:rPr>
                          <w:sz w:val="18"/>
                          <w:szCs w:val="18"/>
                        </w:rPr>
                      </w:pPr>
                    </w:p>
                    <w:p w14:paraId="59F39593" w14:textId="77777777" w:rsidR="005F4F68" w:rsidRDefault="005F4F68" w:rsidP="00CA7B6D">
                      <w:pPr>
                        <w:rPr>
                          <w:sz w:val="18"/>
                          <w:szCs w:val="18"/>
                        </w:rPr>
                      </w:pPr>
                      <w:r w:rsidRPr="00371C25">
                        <w:rPr>
                          <w:sz w:val="18"/>
                          <w:szCs w:val="18"/>
                        </w:rPr>
                        <w:t>in cooperation with Dr. Dana Veron and Christopher Hughes, University of Delaware College of Earth, Ocean, and Environment</w:t>
                      </w:r>
                    </w:p>
                    <w:p w14:paraId="70BE0E61" w14:textId="77777777" w:rsidR="005F4F68" w:rsidRDefault="005F4F68" w:rsidP="00CA7B6D">
                      <w:pPr>
                        <w:rPr>
                          <w:sz w:val="18"/>
                          <w:szCs w:val="18"/>
                        </w:rPr>
                      </w:pPr>
                    </w:p>
                    <w:p w14:paraId="463A813F" w14:textId="77777777" w:rsidR="005F4F68" w:rsidRDefault="005F4F68"/>
                  </w:txbxContent>
                </v:textbox>
                <w10:wrap type="square"/>
              </v:shape>
            </w:pict>
          </mc:Fallback>
        </mc:AlternateContent>
      </w:r>
      <w:r w:rsidR="00EB0799" w:rsidRPr="00FA427D">
        <w:rPr>
          <w:rFonts w:cstheme="minorHAnsi"/>
          <w:b/>
          <w:noProof/>
          <w:sz w:val="21"/>
          <w:szCs w:val="21"/>
        </w:rPr>
        <mc:AlternateContent>
          <mc:Choice Requires="wps">
            <w:drawing>
              <wp:anchor distT="0" distB="0" distL="114300" distR="114300" simplePos="0" relativeHeight="251674624" behindDoc="0" locked="0" layoutInCell="1" allowOverlap="1" wp14:anchorId="270821A1" wp14:editId="0EBB07A6">
                <wp:simplePos x="0" y="0"/>
                <wp:positionH relativeFrom="column">
                  <wp:posOffset>-1528233</wp:posOffset>
                </wp:positionH>
                <wp:positionV relativeFrom="paragraph">
                  <wp:posOffset>630555</wp:posOffset>
                </wp:positionV>
                <wp:extent cx="0" cy="342900"/>
                <wp:effectExtent l="0" t="0" r="25400" b="12700"/>
                <wp:wrapNone/>
                <wp:docPr id="9" name="Straight Connector 9"/>
                <wp:cNvGraphicFramePr/>
                <a:graphic xmlns:a="http://schemas.openxmlformats.org/drawingml/2006/main">
                  <a:graphicData uri="http://schemas.microsoft.com/office/word/2010/wordprocessingShape">
                    <wps:wsp>
                      <wps:cNvCnPr/>
                      <wps:spPr>
                        <a:xfrm>
                          <a:off x="0" y="0"/>
                          <a:ext cx="0" cy="342900"/>
                        </a:xfrm>
                        <a:prstGeom prst="line">
                          <a:avLst/>
                        </a:prstGeom>
                        <a:ln w="6350" cmpd="sng">
                          <a:solidFill>
                            <a:srgbClr val="0E466C"/>
                          </a:solidFill>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76A3F011" id="Straight Connector 9"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0.35pt,49.65pt" to="-120.35pt,7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" strokecolor="#0e466c" strokeweight=".5pt"/>
            </w:pict>
          </mc:Fallback>
        </mc:AlternateContent>
      </w:r>
      <w:r w:rsidR="001F76E1" w:rsidRPr="00FA427D">
        <w:rPr>
          <w:rFonts w:cstheme="minorHAnsi"/>
          <w:bCs/>
          <w:sz w:val="21"/>
          <w:szCs w:val="21"/>
        </w:rPr>
        <w:t>Sea breezes can provide a welcome break from summertime temperatures and spark afternoon thunderstorms; however, their formation and strength are greatly affected by changes in land-use. Students will examine environmental observing system data and a radar loop to identify sea breeze fronts and discuss the implications of ongoing sea breeze research.</w:t>
      </w:r>
    </w:p>
    <w:p w14:paraId="271CE410" w14:textId="77777777" w:rsidR="0089626F" w:rsidRPr="0089626F" w:rsidRDefault="0089626F" w:rsidP="00E12DCA">
      <w:pPr>
        <w:rPr>
          <w:rFonts w:cstheme="minorHAnsi"/>
        </w:rPr>
      </w:pPr>
    </w:p>
    <w:p w14:paraId="1A6612C1" w14:textId="3C60BAD4" w:rsidR="00E12DCA" w:rsidRDefault="00FA427D" w:rsidP="00E47C67">
      <w:pPr>
        <w:spacing w:after="100"/>
        <w:rPr>
          <w:rFonts w:cstheme="minorHAnsi"/>
          <w:color w:val="0E466C"/>
          <w:sz w:val="26"/>
          <w:szCs w:val="26"/>
        </w:rPr>
      </w:pPr>
      <w:r>
        <w:rPr>
          <w:rFonts w:cstheme="minorHAnsi"/>
          <w:b/>
          <w:i/>
          <w:color w:val="0E466C"/>
          <w:sz w:val="26"/>
          <w:szCs w:val="26"/>
        </w:rPr>
        <w:t>Activity Use</w:t>
      </w:r>
    </w:p>
    <w:p w14:paraId="07BAFA5A" w14:textId="77777777" w:rsidR="00FA427D" w:rsidRPr="00FA427D" w:rsidRDefault="00FA427D" w:rsidP="00FA427D">
      <w:pPr>
        <w:rPr>
          <w:rFonts w:cstheme="minorHAnsi"/>
          <w:sz w:val="21"/>
          <w:szCs w:val="21"/>
        </w:rPr>
      </w:pPr>
      <w:r w:rsidRPr="00FA427D">
        <w:rPr>
          <w:rFonts w:cstheme="minorHAnsi"/>
          <w:sz w:val="21"/>
          <w:szCs w:val="21"/>
        </w:rPr>
        <w:t>This activity can be used as part of a:</w:t>
      </w:r>
    </w:p>
    <w:p w14:paraId="2B22FCDA" w14:textId="77777777" w:rsidR="00FA427D" w:rsidRPr="00FA427D" w:rsidRDefault="00FA427D" w:rsidP="00FA427D">
      <w:pPr>
        <w:pStyle w:val="ListParagraph"/>
        <w:numPr>
          <w:ilvl w:val="0"/>
          <w:numId w:val="20"/>
        </w:numPr>
        <w:rPr>
          <w:rFonts w:cstheme="minorHAnsi"/>
          <w:sz w:val="21"/>
          <w:szCs w:val="21"/>
        </w:rPr>
      </w:pPr>
      <w:r w:rsidRPr="00FA427D">
        <w:rPr>
          <w:rFonts w:cstheme="minorHAnsi"/>
          <w:sz w:val="21"/>
          <w:szCs w:val="21"/>
        </w:rPr>
        <w:t>Meteorology unit in earth science</w:t>
      </w:r>
    </w:p>
    <w:p w14:paraId="0739D3E8" w14:textId="77777777" w:rsidR="0081624B" w:rsidRDefault="00FA427D" w:rsidP="0081624B">
      <w:pPr>
        <w:pStyle w:val="ListParagraph"/>
        <w:numPr>
          <w:ilvl w:val="0"/>
          <w:numId w:val="20"/>
        </w:numPr>
        <w:rPr>
          <w:rFonts w:cstheme="minorHAnsi"/>
          <w:sz w:val="21"/>
          <w:szCs w:val="21"/>
        </w:rPr>
      </w:pPr>
      <w:r w:rsidRPr="00FA427D">
        <w:rPr>
          <w:rFonts w:cstheme="minorHAnsi"/>
          <w:sz w:val="21"/>
          <w:szCs w:val="21"/>
        </w:rPr>
        <w:t xml:space="preserve">Human impact unit in ecology or environmental science </w:t>
      </w:r>
    </w:p>
    <w:p w14:paraId="1ED25CAB" w14:textId="50831F35" w:rsidR="0081624B" w:rsidRPr="00FA427D" w:rsidRDefault="0081624B" w:rsidP="0081624B">
      <w:pPr>
        <w:pStyle w:val="ListParagraph"/>
        <w:numPr>
          <w:ilvl w:val="0"/>
          <w:numId w:val="20"/>
        </w:numPr>
        <w:rPr>
          <w:rFonts w:cstheme="minorHAnsi"/>
          <w:sz w:val="21"/>
          <w:szCs w:val="21"/>
        </w:rPr>
      </w:pPr>
      <w:r w:rsidRPr="00FA427D">
        <w:rPr>
          <w:rFonts w:cstheme="minorHAnsi"/>
          <w:sz w:val="21"/>
          <w:szCs w:val="21"/>
        </w:rPr>
        <w:t>Density unit</w:t>
      </w:r>
    </w:p>
    <w:p w14:paraId="31742F39" w14:textId="77777777" w:rsidR="00FA427D" w:rsidRPr="00FA427D" w:rsidRDefault="00FA427D" w:rsidP="00E47C67">
      <w:pPr>
        <w:spacing w:after="100"/>
        <w:rPr>
          <w:rFonts w:cstheme="minorHAnsi"/>
          <w:color w:val="0E466C"/>
          <w:sz w:val="21"/>
          <w:szCs w:val="21"/>
        </w:rPr>
      </w:pPr>
    </w:p>
    <w:p w14:paraId="78BF704E" w14:textId="63444A0F" w:rsidR="00FA427D" w:rsidRPr="00CC7A88" w:rsidRDefault="00FA427D" w:rsidP="00E47C67">
      <w:pPr>
        <w:spacing w:after="100"/>
        <w:rPr>
          <w:rFonts w:cstheme="minorHAnsi"/>
          <w:i/>
          <w:color w:val="0E466C"/>
          <w:sz w:val="26"/>
          <w:szCs w:val="26"/>
        </w:rPr>
      </w:pPr>
      <w:r w:rsidRPr="00CC7A88">
        <w:rPr>
          <w:rFonts w:cstheme="minorHAnsi"/>
          <w:b/>
          <w:i/>
          <w:color w:val="0E466C"/>
          <w:sz w:val="26"/>
          <w:szCs w:val="26"/>
        </w:rPr>
        <w:t>Objectives</w:t>
      </w:r>
    </w:p>
    <w:p w14:paraId="6975E8AE" w14:textId="77777777" w:rsidR="00FA427D" w:rsidRPr="00FA427D" w:rsidRDefault="00FA427D" w:rsidP="00FA427D">
      <w:pPr>
        <w:rPr>
          <w:sz w:val="21"/>
          <w:szCs w:val="21"/>
        </w:rPr>
      </w:pPr>
      <w:r w:rsidRPr="00FA427D">
        <w:rPr>
          <w:sz w:val="21"/>
          <w:szCs w:val="21"/>
        </w:rPr>
        <w:t>After completing this activity, students will be able to:</w:t>
      </w:r>
    </w:p>
    <w:p w14:paraId="6B6C4695" w14:textId="77777777" w:rsidR="00FA427D" w:rsidRPr="00FA427D" w:rsidRDefault="00FA427D" w:rsidP="00FA427D">
      <w:pPr>
        <w:pStyle w:val="ListParagraph"/>
        <w:numPr>
          <w:ilvl w:val="1"/>
          <w:numId w:val="2"/>
        </w:numPr>
        <w:ind w:left="720"/>
        <w:rPr>
          <w:sz w:val="21"/>
          <w:szCs w:val="21"/>
        </w:rPr>
      </w:pPr>
      <w:r w:rsidRPr="00FA427D">
        <w:rPr>
          <w:sz w:val="21"/>
          <w:szCs w:val="21"/>
        </w:rPr>
        <w:t>Describe the formation of sea breeze and land breeze and their effects</w:t>
      </w:r>
    </w:p>
    <w:p w14:paraId="74028178" w14:textId="77777777" w:rsidR="00FA427D" w:rsidRDefault="00FA427D" w:rsidP="00FA427D">
      <w:pPr>
        <w:pStyle w:val="ListParagraph"/>
        <w:numPr>
          <w:ilvl w:val="1"/>
          <w:numId w:val="2"/>
        </w:numPr>
        <w:ind w:left="720"/>
        <w:rPr>
          <w:sz w:val="21"/>
          <w:szCs w:val="21"/>
        </w:rPr>
      </w:pPr>
      <w:r w:rsidRPr="00FA427D">
        <w:rPr>
          <w:sz w:val="21"/>
          <w:szCs w:val="21"/>
        </w:rPr>
        <w:t>Analyze line graphs of air temperature,</w:t>
      </w:r>
      <w:r>
        <w:rPr>
          <w:sz w:val="21"/>
          <w:szCs w:val="21"/>
        </w:rPr>
        <w:t xml:space="preserve"> humidity, wind speed, and wind</w:t>
      </w:r>
    </w:p>
    <w:p w14:paraId="33DCA722" w14:textId="1F2DC431" w:rsidR="00FA427D" w:rsidRPr="00FA427D" w:rsidRDefault="00FA427D" w:rsidP="00FA427D">
      <w:pPr>
        <w:pStyle w:val="ListParagraph"/>
        <w:ind w:firstLine="720"/>
        <w:rPr>
          <w:sz w:val="21"/>
          <w:szCs w:val="21"/>
        </w:rPr>
      </w:pPr>
      <w:r w:rsidRPr="00FA427D">
        <w:rPr>
          <w:sz w:val="21"/>
          <w:szCs w:val="21"/>
        </w:rPr>
        <w:t>direction</w:t>
      </w:r>
    </w:p>
    <w:p w14:paraId="59D6F672" w14:textId="77777777" w:rsidR="00FA427D" w:rsidRPr="00FA427D" w:rsidRDefault="00FA427D" w:rsidP="00FA427D">
      <w:pPr>
        <w:pStyle w:val="ListParagraph"/>
        <w:numPr>
          <w:ilvl w:val="1"/>
          <w:numId w:val="2"/>
        </w:numPr>
        <w:ind w:left="720"/>
        <w:rPr>
          <w:sz w:val="21"/>
          <w:szCs w:val="21"/>
        </w:rPr>
      </w:pPr>
      <w:r w:rsidRPr="00FA427D">
        <w:rPr>
          <w:sz w:val="21"/>
          <w:szCs w:val="21"/>
        </w:rPr>
        <w:t>Identify sea breeze fronts via line graph and radar loop</w:t>
      </w:r>
    </w:p>
    <w:p w14:paraId="2201A7CF" w14:textId="26B9624F" w:rsidR="00E12DCA" w:rsidRPr="00FA427D" w:rsidRDefault="00FA427D" w:rsidP="00FA427D">
      <w:pPr>
        <w:pStyle w:val="ListParagraph"/>
        <w:numPr>
          <w:ilvl w:val="1"/>
          <w:numId w:val="2"/>
        </w:numPr>
        <w:ind w:left="720"/>
        <w:rPr>
          <w:sz w:val="21"/>
          <w:szCs w:val="21"/>
        </w:rPr>
      </w:pPr>
      <w:r w:rsidRPr="00FA427D">
        <w:rPr>
          <w:sz w:val="21"/>
          <w:szCs w:val="21"/>
        </w:rPr>
        <w:t>Discuss the impacts of urbanization/land-use change on sea breeze</w:t>
      </w:r>
    </w:p>
    <w:p w14:paraId="348F8193" w14:textId="77777777" w:rsidR="00F57AB9" w:rsidRDefault="00F57AB9" w:rsidP="00E12DCA"/>
    <w:p w14:paraId="006AA1EC" w14:textId="77777777" w:rsidR="00E12DCA" w:rsidRPr="00CC7A88" w:rsidRDefault="00E12DCA" w:rsidP="00E47C67">
      <w:pPr>
        <w:spacing w:after="100"/>
        <w:rPr>
          <w:b/>
          <w:i/>
          <w:color w:val="0E466C"/>
          <w:sz w:val="26"/>
          <w:szCs w:val="26"/>
        </w:rPr>
      </w:pPr>
      <w:r w:rsidRPr="00CC7A88">
        <w:rPr>
          <w:b/>
          <w:i/>
          <w:color w:val="0E466C"/>
          <w:sz w:val="26"/>
          <w:szCs w:val="26"/>
        </w:rPr>
        <w:t>Vocabulary</w:t>
      </w:r>
    </w:p>
    <w:p w14:paraId="15D29315" w14:textId="281D8A89" w:rsidR="00E12DCA" w:rsidRPr="00EB0799" w:rsidRDefault="00BB52E1" w:rsidP="00E12DCA">
      <w:pPr>
        <w:rPr>
          <w:sz w:val="21"/>
          <w:szCs w:val="21"/>
        </w:rPr>
      </w:pPr>
      <w:r>
        <w:rPr>
          <w:sz w:val="21"/>
          <w:szCs w:val="21"/>
        </w:rPr>
        <w:t>s</w:t>
      </w:r>
      <w:r w:rsidR="00E12DCA" w:rsidRPr="00EB0799">
        <w:rPr>
          <w:sz w:val="21"/>
          <w:szCs w:val="21"/>
        </w:rPr>
        <w:t xml:space="preserve">ea breeze, land breeze, land use, urbanization, </w:t>
      </w:r>
      <w:r w:rsidR="00676599" w:rsidRPr="00EB0799">
        <w:rPr>
          <w:sz w:val="21"/>
          <w:szCs w:val="21"/>
        </w:rPr>
        <w:t xml:space="preserve">differential heating, </w:t>
      </w:r>
      <w:r w:rsidR="00542E3E" w:rsidRPr="00EB0799">
        <w:rPr>
          <w:sz w:val="21"/>
          <w:szCs w:val="21"/>
        </w:rPr>
        <w:t xml:space="preserve">gradient, </w:t>
      </w:r>
      <w:r w:rsidR="00E12DCA" w:rsidRPr="00EB0799">
        <w:rPr>
          <w:sz w:val="21"/>
          <w:szCs w:val="21"/>
        </w:rPr>
        <w:t>front</w:t>
      </w:r>
      <w:r w:rsidR="00551E52" w:rsidRPr="00EB0799">
        <w:rPr>
          <w:sz w:val="21"/>
          <w:szCs w:val="21"/>
        </w:rPr>
        <w:t>ogenesis, front</w:t>
      </w:r>
    </w:p>
    <w:p w14:paraId="4A6156E2" w14:textId="77777777" w:rsidR="00E12DCA" w:rsidRDefault="00E12DCA" w:rsidP="00E12DCA"/>
    <w:p w14:paraId="134F01AB" w14:textId="77777777" w:rsidR="00CC7A88" w:rsidRDefault="00E12DCA" w:rsidP="00E47C67">
      <w:pPr>
        <w:spacing w:after="100"/>
        <w:rPr>
          <w:sz w:val="21"/>
          <w:szCs w:val="21"/>
        </w:rPr>
      </w:pPr>
      <w:r w:rsidRPr="00CC7A88">
        <w:rPr>
          <w:b/>
          <w:i/>
          <w:color w:val="0E466C"/>
          <w:sz w:val="26"/>
          <w:szCs w:val="26"/>
        </w:rPr>
        <w:t>Invitation</w:t>
      </w:r>
    </w:p>
    <w:p w14:paraId="7982B8E2" w14:textId="24E0802E" w:rsidR="00FA427D" w:rsidRPr="00FA427D" w:rsidRDefault="00FA427D" w:rsidP="00FA427D">
      <w:pPr>
        <w:rPr>
          <w:sz w:val="21"/>
          <w:szCs w:val="21"/>
        </w:rPr>
      </w:pPr>
      <w:r w:rsidRPr="00FA427D">
        <w:rPr>
          <w:sz w:val="21"/>
          <w:szCs w:val="21"/>
        </w:rPr>
        <w:t xml:space="preserve">It’s a toasty July day. </w:t>
      </w:r>
      <w:r w:rsidRPr="00F62529">
        <w:rPr>
          <w:sz w:val="21"/>
          <w:szCs w:val="21"/>
        </w:rPr>
        <w:t xml:space="preserve">You’ve just finished riding some great waves at one of Delaware’s </w:t>
      </w:r>
      <w:r w:rsidR="00F62529" w:rsidRPr="00F62529">
        <w:rPr>
          <w:sz w:val="21"/>
          <w:szCs w:val="21"/>
        </w:rPr>
        <w:t>incredible</w:t>
      </w:r>
      <w:r w:rsidRPr="00F62529">
        <w:rPr>
          <w:sz w:val="21"/>
          <w:szCs w:val="21"/>
        </w:rPr>
        <w:t xml:space="preserve"> </w:t>
      </w:r>
      <w:r w:rsidR="00F62529">
        <w:rPr>
          <w:sz w:val="21"/>
          <w:szCs w:val="21"/>
        </w:rPr>
        <w:t xml:space="preserve">ocean </w:t>
      </w:r>
      <w:r w:rsidRPr="00F62529">
        <w:rPr>
          <w:sz w:val="21"/>
          <w:szCs w:val="21"/>
        </w:rPr>
        <w:t>beaches and you’re now enjoying an early afternoon snack. All of a sudden you realize that</w:t>
      </w:r>
      <w:r w:rsidRPr="00FA427D">
        <w:rPr>
          <w:sz w:val="21"/>
          <w:szCs w:val="21"/>
        </w:rPr>
        <w:t xml:space="preserve"> the air temperature has dropped, the humidity seems to be increasing, and the wind is now not only stronger than it was, but now it’s coming off the water. </w:t>
      </w:r>
      <w:r w:rsidR="00023BF7">
        <w:rPr>
          <w:sz w:val="21"/>
          <w:szCs w:val="21"/>
        </w:rPr>
        <w:t>Y</w:t>
      </w:r>
      <w:r w:rsidRPr="00FA427D">
        <w:rPr>
          <w:sz w:val="21"/>
          <w:szCs w:val="21"/>
        </w:rPr>
        <w:t>ou sit back and enjoy the cool breeze.</w:t>
      </w:r>
    </w:p>
    <w:p w14:paraId="662B8344" w14:textId="77777777" w:rsidR="00FA427D" w:rsidRPr="00FA427D" w:rsidRDefault="00FA427D" w:rsidP="00FA427D">
      <w:pPr>
        <w:rPr>
          <w:sz w:val="21"/>
          <w:szCs w:val="21"/>
        </w:rPr>
      </w:pPr>
    </w:p>
    <w:p w14:paraId="26FBB256" w14:textId="655AC459" w:rsidR="00FA427D" w:rsidRPr="00FA427D" w:rsidRDefault="00FA427D" w:rsidP="00FA427D">
      <w:pPr>
        <w:rPr>
          <w:sz w:val="21"/>
          <w:szCs w:val="21"/>
        </w:rPr>
      </w:pPr>
      <w:r w:rsidRPr="00FA427D">
        <w:rPr>
          <w:sz w:val="21"/>
          <w:szCs w:val="21"/>
        </w:rPr>
        <w:t>Later in the afternoon, just when you are ready to pack up your things and leave this epic beach day behind, you notice that the wind has shifted again, and though it is a little less humid, the temperature has climbed back up, leaving you wishing for another quick swim in the surf.</w:t>
      </w:r>
    </w:p>
    <w:p w14:paraId="731E9C61" w14:textId="77777777" w:rsidR="00FA427D" w:rsidRPr="00485261" w:rsidRDefault="00FA427D" w:rsidP="00FA427D">
      <w:pPr>
        <w:spacing w:after="100"/>
        <w:rPr>
          <w:sz w:val="18"/>
          <w:szCs w:val="21"/>
        </w:rPr>
      </w:pPr>
    </w:p>
    <w:p w14:paraId="75832418" w14:textId="77397A88" w:rsidR="0071682E" w:rsidRDefault="00FA427D" w:rsidP="00FA427D">
      <w:pPr>
        <w:spacing w:after="100"/>
        <w:rPr>
          <w:sz w:val="21"/>
          <w:szCs w:val="21"/>
        </w:rPr>
      </w:pPr>
      <w:r w:rsidRPr="00FA427D">
        <w:rPr>
          <w:sz w:val="21"/>
          <w:szCs w:val="21"/>
        </w:rPr>
        <w:t>What in the world is happening? And how could you investigate what is happening?</w:t>
      </w:r>
    </w:p>
    <w:p w14:paraId="27E5A138" w14:textId="77777777" w:rsidR="00F17527" w:rsidRDefault="00F17527" w:rsidP="005F4F68">
      <w:pPr>
        <w:spacing w:after="100"/>
        <w:rPr>
          <w:rFonts w:cstheme="minorHAnsi"/>
          <w:b/>
          <w:i/>
          <w:color w:val="0E466C"/>
          <w:sz w:val="26"/>
          <w:szCs w:val="26"/>
        </w:rPr>
      </w:pPr>
    </w:p>
    <w:p w14:paraId="42F2BDE0" w14:textId="359ECB2F" w:rsidR="0023384D" w:rsidRDefault="0016319E" w:rsidP="005F4F68">
      <w:pPr>
        <w:spacing w:after="100"/>
        <w:rPr>
          <w:b/>
        </w:rPr>
      </w:pPr>
      <w:r>
        <w:rPr>
          <w:rFonts w:cstheme="minorHAnsi"/>
          <w:b/>
          <w:i/>
          <w:color w:val="0E466C"/>
          <w:sz w:val="26"/>
          <w:szCs w:val="26"/>
        </w:rPr>
        <w:lastRenderedPageBreak/>
        <w:t xml:space="preserve">Introduction </w:t>
      </w:r>
    </w:p>
    <w:p w14:paraId="512B478D" w14:textId="77777777" w:rsidR="00EF105B" w:rsidRDefault="00EF105B" w:rsidP="00EF105B">
      <w:r>
        <w:rPr>
          <w:i/>
        </w:rPr>
        <w:t>Sea Breeze</w:t>
      </w:r>
    </w:p>
    <w:p w14:paraId="0464BC06" w14:textId="5C983DC2" w:rsidR="00EF105B" w:rsidRDefault="00EF105B" w:rsidP="00EF105B">
      <w:r>
        <w:t xml:space="preserve">Water has a higher </w:t>
      </w:r>
      <w:hyperlink r:id="rId10" w:history="1">
        <w:r w:rsidRPr="00551E52">
          <w:rPr>
            <w:rStyle w:val="Hyperlink"/>
          </w:rPr>
          <w:t>heat capacity</w:t>
        </w:r>
      </w:hyperlink>
      <w:r>
        <w:t xml:space="preserve"> </w:t>
      </w:r>
      <w:r w:rsidRPr="0089626F">
        <w:t>(</w:t>
      </w:r>
      <w:hyperlink r:id="rId11" w:history="1">
        <w:r w:rsidR="0025237B" w:rsidRPr="00E303A4">
          <w:rPr>
            <w:rStyle w:val="Hyperlink"/>
          </w:rPr>
          <w:t>http://masweb.vims.edu/bridge/datatip.cfm?Bridge_Location=archive0909.html</w:t>
        </w:r>
      </w:hyperlink>
      <w:hyperlink r:id="rId12" w:history="1"/>
      <w:r w:rsidRPr="0089626F">
        <w:t>) than land, meaning it takes</w:t>
      </w:r>
      <w:r>
        <w:t xml:space="preserve"> more energy to raise the temperature of water than it does to raise the temperature of land. On hot summer days along the Delaware coast, the land heats up much faster than the waters of the Delaware Bay and Atlantic Ocean, which, for the most part, stay the same temperature throughout the day.</w:t>
      </w:r>
    </w:p>
    <w:p w14:paraId="278DF6D1" w14:textId="77777777" w:rsidR="00EF105B" w:rsidRDefault="00EF105B" w:rsidP="00EF105B"/>
    <w:p w14:paraId="0C427217" w14:textId="4960CD09" w:rsidR="00EF105B" w:rsidRDefault="00EF105B" w:rsidP="00EF105B">
      <w:r>
        <w:t xml:space="preserve">Because the air is in direct contact with these two surfaces, the land and the water, it also heats up at different rates. </w:t>
      </w:r>
      <w:r w:rsidRPr="00542E3E">
        <w:t>The air</w:t>
      </w:r>
      <w:r>
        <w:t xml:space="preserve"> over water will heat and cool slower than the air over land. This is known as </w:t>
      </w:r>
      <w:r w:rsidRPr="00676599">
        <w:rPr>
          <w:b/>
        </w:rPr>
        <w:t>differential heating</w:t>
      </w:r>
      <w:r>
        <w:t xml:space="preserve"> and results in a </w:t>
      </w:r>
      <w:hyperlink r:id="rId13" w:history="1">
        <w:r w:rsidRPr="00465B15">
          <w:rPr>
            <w:rStyle w:val="Hyperlink"/>
          </w:rPr>
          <w:t xml:space="preserve">pressure and density </w:t>
        </w:r>
        <w:r w:rsidRPr="00465B15">
          <w:rPr>
            <w:rStyle w:val="Hyperlink"/>
            <w:b/>
          </w:rPr>
          <w:t>gradient</w:t>
        </w:r>
      </w:hyperlink>
      <w:r>
        <w:t xml:space="preserve"> </w:t>
      </w:r>
      <w:r w:rsidRPr="004675FB">
        <w:t>(</w:t>
      </w:r>
      <w:hyperlink r:id="rId14" w:history="1">
        <w:r w:rsidRPr="004675FB">
          <w:rPr>
            <w:rStyle w:val="Hyperlink"/>
            <w:u w:val="none"/>
          </w:rPr>
          <w:t>http://ww2010.atmos.uiuc.edu/%28Gh%29/guides/mtr/fw/sea/crc.rxml</w:t>
        </w:r>
      </w:hyperlink>
      <w:r w:rsidRPr="004675FB">
        <w:t>). This pressure gradient allows</w:t>
      </w:r>
      <w:r>
        <w:t xml:space="preserve"> for </w:t>
      </w:r>
      <w:r w:rsidRPr="00542E3E">
        <w:rPr>
          <w:b/>
        </w:rPr>
        <w:t>frontogenesis</w:t>
      </w:r>
      <w:r w:rsidRPr="00542E3E">
        <w:t>,</w:t>
      </w:r>
      <w:r>
        <w:t xml:space="preserve"> or the formation of a </w:t>
      </w:r>
      <w:r>
        <w:rPr>
          <w:b/>
        </w:rPr>
        <w:t>front</w:t>
      </w:r>
      <w:r>
        <w:t xml:space="preserve">. As the air over land heats, it rises into the atmosphere and is replaced at the surface by cooler air that moves in from over the cooler water. The leading edge of this moving air mass is known as a </w:t>
      </w:r>
      <w:hyperlink r:id="rId15" w:history="1">
        <w:r w:rsidRPr="00465B15">
          <w:rPr>
            <w:rStyle w:val="Hyperlink"/>
          </w:rPr>
          <w:t>sea breeze front</w:t>
        </w:r>
      </w:hyperlink>
      <w:r>
        <w:t xml:space="preserve"> </w:t>
      </w:r>
      <w:r w:rsidRPr="004675FB">
        <w:t>(</w:t>
      </w:r>
      <w:hyperlink r:id="rId16" w:history="1">
        <w:r w:rsidR="005E280B" w:rsidRPr="00E303A4">
          <w:rPr>
            <w:rStyle w:val="Hyperlink"/>
          </w:rPr>
          <w:t>http://apollo.lsc.vsc.edu/classes/met130/notes/chapter9/sb_front.html</w:t>
        </w:r>
      </w:hyperlink>
      <w:r w:rsidRPr="004675FB">
        <w:t>) and the cooler,</w:t>
      </w:r>
      <w:r>
        <w:t xml:space="preserve"> moister air that we feel is known as, you guessed it, the sea breeze. </w:t>
      </w:r>
    </w:p>
    <w:p w14:paraId="6C1F9EBD" w14:textId="77777777" w:rsidR="00EF105B" w:rsidRDefault="00EF105B" w:rsidP="00EF105B"/>
    <w:p w14:paraId="1419B651" w14:textId="77777777" w:rsidR="00EF105B" w:rsidRPr="0089626F" w:rsidRDefault="00EF105B" w:rsidP="00EF105B">
      <w:r>
        <w:t xml:space="preserve">That rising warm air from the land spreads out in the atmosphere and eventually moves out over the water, where it cools and sinks back towards the surface completing the </w:t>
      </w:r>
      <w:hyperlink r:id="rId17" w:history="1">
        <w:r w:rsidRPr="00B040BC">
          <w:rPr>
            <w:rStyle w:val="Hyperlink"/>
          </w:rPr>
          <w:t>circulation pattern</w:t>
        </w:r>
      </w:hyperlink>
      <w:r>
        <w:t xml:space="preserve"> </w:t>
      </w:r>
      <w:r w:rsidRPr="0089626F">
        <w:t>(</w:t>
      </w:r>
      <w:hyperlink r:id="rId18" w:history="1">
        <w:r w:rsidRPr="0089626F">
          <w:rPr>
            <w:rStyle w:val="Hyperlink"/>
            <w:u w:val="none"/>
          </w:rPr>
          <w:t>http://i.usatoday.net/weather/photos/breez2.jpg</w:t>
        </w:r>
      </w:hyperlink>
      <w:r w:rsidRPr="0089626F">
        <w:t xml:space="preserve">). </w:t>
      </w:r>
    </w:p>
    <w:p w14:paraId="39740C6E" w14:textId="77777777" w:rsidR="00EF105B" w:rsidRDefault="00EF105B" w:rsidP="00EF105B"/>
    <w:p w14:paraId="340DAAFC" w14:textId="77777777" w:rsidR="00EF105B" w:rsidRDefault="00EF105B" w:rsidP="00EF105B">
      <w:r>
        <w:t>The sea breeze brings cooler air temperatures inland, which drop air temperatures anywhere from 5-20</w:t>
      </w:r>
      <w:r>
        <w:rPr>
          <w:rFonts w:cstheme="minorHAnsi"/>
        </w:rPr>
        <w:t>˚</w:t>
      </w:r>
      <w:r>
        <w:t>F, and also raises the relative humidity because the air mass is moving in from over water. Sea breeze can last anywhere from an hour to several hours, and will add an easterly component to the wind direction, changing the direction to northeasterly, easterly, or southeasterly. (*Remember that winds are named by the direction from which they originate, so an easterly wind is moving from the east to the west.) In southern Delaware, sea breezes occur 63 percent of the time in the summer along the coast, and only 20% of the time inland. A stronger Delaware sea breeze can penetrate inland to about 30-40 miles.</w:t>
      </w:r>
    </w:p>
    <w:p w14:paraId="0B6542EB" w14:textId="77777777" w:rsidR="00EF105B" w:rsidRDefault="00EF105B" w:rsidP="00EF105B"/>
    <w:p w14:paraId="46C4DBC8" w14:textId="7EB92962" w:rsidR="00EF105B" w:rsidRDefault="00EF105B" w:rsidP="00EF105B">
      <w:r>
        <w:t xml:space="preserve">Sea breeze is important to coastal communities because it relieves hot summertime temperatures, and under certain circumstances, can also provide crucial rain to Delaware’s coastal farms during dry summer seasons. As the warm air over land rises, it can spark brief, strong thunderstorms capable of producing heavy rain. The daily afternoon thunderstorms experienced in </w:t>
      </w:r>
      <w:hyperlink r:id="rId19" w:history="1">
        <w:r w:rsidRPr="005E280B">
          <w:rPr>
            <w:rStyle w:val="Hyperlink"/>
          </w:rPr>
          <w:t>Florida</w:t>
        </w:r>
      </w:hyperlink>
      <w:r>
        <w:t xml:space="preserve"> are an example of storms caused by sea breeze fronts.</w:t>
      </w:r>
    </w:p>
    <w:p w14:paraId="09305A28" w14:textId="77777777" w:rsidR="00EF105B" w:rsidRDefault="00EF105B" w:rsidP="00EF105B"/>
    <w:p w14:paraId="1EFF637C" w14:textId="77777777" w:rsidR="00EF105B" w:rsidRDefault="00EF105B" w:rsidP="00EF105B">
      <w:r>
        <w:t xml:space="preserve">On the other side of the sea breeze coin, coastal Delaware can also experience land breezes. These typically occur after sunset, when the land cools faster than the water and the warmer air over the water rises and is </w:t>
      </w:r>
      <w:hyperlink r:id="rId20" w:history="1">
        <w:r w:rsidRPr="00465B15">
          <w:rPr>
            <w:rStyle w:val="Hyperlink"/>
          </w:rPr>
          <w:t>replaced by cooler air from land</w:t>
        </w:r>
      </w:hyperlink>
      <w:r>
        <w:t xml:space="preserve"> (</w:t>
      </w:r>
      <w:hyperlink r:id="rId21" w:history="1">
        <w:r w:rsidRPr="004675FB">
          <w:rPr>
            <w:rStyle w:val="Hyperlink"/>
            <w:u w:val="none"/>
          </w:rPr>
          <w:t>http://bentsci.edublogs.org/files/2009/11/sea-land-breeze.gif</w:t>
        </w:r>
      </w:hyperlink>
      <w:r>
        <w:t xml:space="preserve">). In over-developed coastal areas, where the sea breeze helps to dissipate smog and other airborne contaminants, the land breeze can help move pollutants out to sea. </w:t>
      </w:r>
    </w:p>
    <w:p w14:paraId="4D6551F1" w14:textId="77777777" w:rsidR="00A85DD4" w:rsidRDefault="00A85DD4" w:rsidP="00E12DCA"/>
    <w:p w14:paraId="72A55489" w14:textId="77777777" w:rsidR="00D242EB" w:rsidRDefault="00D242EB" w:rsidP="00E12DCA">
      <w:pPr>
        <w:rPr>
          <w:i/>
        </w:rPr>
      </w:pPr>
    </w:p>
    <w:p w14:paraId="2DFE0F7C" w14:textId="77777777" w:rsidR="00D242EB" w:rsidRDefault="00D242EB" w:rsidP="00E12DCA">
      <w:pPr>
        <w:rPr>
          <w:i/>
        </w:rPr>
      </w:pPr>
    </w:p>
    <w:p w14:paraId="7DF938F4" w14:textId="77777777" w:rsidR="00D242EB" w:rsidRDefault="00D242EB" w:rsidP="00E12DCA">
      <w:pPr>
        <w:rPr>
          <w:i/>
        </w:rPr>
      </w:pPr>
    </w:p>
    <w:p w14:paraId="4F699024" w14:textId="06A4DE85" w:rsidR="00413969" w:rsidRPr="0081624B" w:rsidRDefault="0016319E" w:rsidP="00E12DCA">
      <w:pPr>
        <w:rPr>
          <w:i/>
        </w:rPr>
      </w:pPr>
      <w:r w:rsidRPr="0081624B">
        <w:rPr>
          <w:i/>
        </w:rPr>
        <w:lastRenderedPageBreak/>
        <w:t>Land Use</w:t>
      </w:r>
    </w:p>
    <w:p w14:paraId="329D4271" w14:textId="77777777" w:rsidR="002E0BC8" w:rsidRPr="00F52F3A" w:rsidRDefault="0081624B" w:rsidP="0081624B">
      <w:r>
        <w:t xml:space="preserve">Delaware’s landscape has undergone many changes throughout its long history—it has transitioned from forests to farms, back to forests, and then in many cases, </w:t>
      </w:r>
      <w:r w:rsidRPr="00F52F3A">
        <w:t xml:space="preserve">particularly in the northern and southeastern portions of the </w:t>
      </w:r>
    </w:p>
    <w:p w14:paraId="45645441" w14:textId="74840311" w:rsidR="0081624B" w:rsidRDefault="0081624B" w:rsidP="0081624B">
      <w:r w:rsidRPr="00F52F3A">
        <w:t xml:space="preserve">state, from forests to residential and even urban areas. </w:t>
      </w:r>
      <w:bookmarkStart w:id="0" w:name="_Hlk47905296"/>
      <w:r w:rsidRPr="00F52F3A">
        <w:t>From 1992 to 1997 developed land (residential, commercial, transportation, etc.) in Sussex County, Del. increased by over 46 percent, while agricultural and forested land decreased by over 9 percen</w:t>
      </w:r>
      <w:r w:rsidR="006921A2" w:rsidRPr="00F52F3A">
        <w:t>t</w:t>
      </w:r>
      <w:r w:rsidRPr="00F52F3A">
        <w:t xml:space="preserve"> (Delaware Office of State Planning Coordination 1999).</w:t>
      </w:r>
      <w:bookmarkEnd w:id="0"/>
      <w:r>
        <w:t xml:space="preserve"> </w:t>
      </w:r>
    </w:p>
    <w:p w14:paraId="35012472" w14:textId="77777777" w:rsidR="0081624B" w:rsidRDefault="0081624B" w:rsidP="0081624B"/>
    <w:p w14:paraId="07DFF34C" w14:textId="0E2AF082" w:rsidR="0081624B" w:rsidRDefault="0081624B" w:rsidP="0081624B">
      <w:r>
        <w:t xml:space="preserve">Changes in </w:t>
      </w:r>
      <w:hyperlink r:id="rId22" w:history="1">
        <w:r w:rsidRPr="00D72008">
          <w:rPr>
            <w:rStyle w:val="Hyperlink"/>
          </w:rPr>
          <w:t>land use</w:t>
        </w:r>
      </w:hyperlink>
      <w:r>
        <w:t xml:space="preserve"> </w:t>
      </w:r>
      <w:r w:rsidRPr="0089626F">
        <w:t>(</w:t>
      </w:r>
      <w:hyperlink r:id="rId23" w:history="1">
        <w:r w:rsidR="00C0459D" w:rsidRPr="00E303A4">
          <w:rPr>
            <w:rStyle w:val="Hyperlink"/>
          </w:rPr>
          <w:t>https://editors.eol.org/eoearth/wiki/Land-use_%26_Land-cover_Change_(main)</w:t>
        </w:r>
      </w:hyperlink>
      <w:r>
        <w:t xml:space="preserve">) can have a profound effect on the soil, water, animals, and certainly the air. </w:t>
      </w:r>
    </w:p>
    <w:p w14:paraId="358561D5" w14:textId="77777777" w:rsidR="0081624B" w:rsidRDefault="0081624B" w:rsidP="0081624B"/>
    <w:p w14:paraId="5906FD32" w14:textId="2EC17F94" w:rsidR="0081624B" w:rsidRDefault="0081624B" w:rsidP="0081624B">
      <w:r>
        <w:t xml:space="preserve">With urbanization comes an increase in impervious surfaces such as roads, driveways, building roofs, and parking lots. These surfaces, which are often dark in color, trap heat and contribute to a </w:t>
      </w:r>
      <w:hyperlink r:id="rId24" w:history="1">
        <w:r w:rsidRPr="00D34F62">
          <w:rPr>
            <w:rStyle w:val="Hyperlink"/>
          </w:rPr>
          <w:t>heat island effect</w:t>
        </w:r>
      </w:hyperlink>
      <w:r>
        <w:t xml:space="preserve"> (</w:t>
      </w:r>
      <w:hyperlink r:id="rId25" w:history="1">
        <w:r w:rsidR="00FD319B" w:rsidRPr="00E303A4">
          <w:rPr>
            <w:rStyle w:val="Hyperlink"/>
          </w:rPr>
          <w:t>https://www.epa.gov/heatislands</w:t>
        </w:r>
      </w:hyperlink>
      <w:r w:rsidRPr="0089626F">
        <w:t xml:space="preserve">), </w:t>
      </w:r>
      <w:r>
        <w:t xml:space="preserve">in which the developed region becomes much warmer than the surrounding area. </w:t>
      </w:r>
    </w:p>
    <w:p w14:paraId="7C2C58AD" w14:textId="77777777" w:rsidR="0081624B" w:rsidRDefault="0081624B" w:rsidP="0081624B"/>
    <w:p w14:paraId="4C52EC2B" w14:textId="77777777" w:rsidR="0081624B" w:rsidRPr="00760428" w:rsidRDefault="0081624B" w:rsidP="0081624B">
      <w:r>
        <w:t>There are many negative effects of heat islands, including increased energy consumption and air pollution, but near the coast, this increase in heat also has an effect on the sea breeze. Instead of moving through an area, the sea breeze front can be slowed or even held in place by the heat island effect. This can cause pollutants to become more concentrated in the urban area and prevent the formation of afternoon thunderstorms.</w:t>
      </w:r>
    </w:p>
    <w:p w14:paraId="243B091C" w14:textId="77777777" w:rsidR="0081624B" w:rsidRDefault="0081624B" w:rsidP="0081624B">
      <w:pPr>
        <w:rPr>
          <w:b/>
        </w:rPr>
      </w:pPr>
    </w:p>
    <w:p w14:paraId="3C4D5E98" w14:textId="77777777" w:rsidR="00E62C5E" w:rsidRPr="00E62C5E" w:rsidRDefault="00E62C5E" w:rsidP="00E62C5E">
      <w:pPr>
        <w:rPr>
          <w:i/>
        </w:rPr>
      </w:pPr>
      <w:r>
        <w:rPr>
          <w:i/>
        </w:rPr>
        <w:t>Current Sea Breeze Research</w:t>
      </w:r>
    </w:p>
    <w:p w14:paraId="1E6E1066" w14:textId="77777777" w:rsidR="0081624B" w:rsidRDefault="0081624B" w:rsidP="0081624B">
      <w:r>
        <w:t>Tourism is a major component of southern Delaware’s economy. As mentioned above, the number of seasonal and permanent residents is growing at an escalating rate in eastern Sussex County. This rapid growth, and the increased infrastructure needed to support it, is drastically changing local land use, which will have an impact on the coastal system, including the very important sea breeze.</w:t>
      </w:r>
    </w:p>
    <w:p w14:paraId="7F77DC30" w14:textId="77777777" w:rsidR="0081624B" w:rsidRDefault="0081624B" w:rsidP="0081624B"/>
    <w:p w14:paraId="3447140D" w14:textId="1CF5AD09" w:rsidR="0081624B" w:rsidRDefault="003A507B" w:rsidP="0081624B">
      <w:hyperlink r:id="rId26" w:history="1">
        <w:r w:rsidR="0081624B" w:rsidRPr="007C31E7">
          <w:rPr>
            <w:rStyle w:val="Hyperlink"/>
          </w:rPr>
          <w:t>Dr. Dana Veron</w:t>
        </w:r>
      </w:hyperlink>
      <w:r w:rsidR="0081624B">
        <w:t xml:space="preserve"> (</w:t>
      </w:r>
      <w:hyperlink r:id="rId27" w:history="1">
        <w:r w:rsidR="00D44C5B" w:rsidRPr="00E303A4">
          <w:rPr>
            <w:rStyle w:val="Hyperlink"/>
          </w:rPr>
          <w:t>https://www.udel.edu/academics/colleges/ceoe/departments/gss/faculty/dana-veron/</w:t>
        </w:r>
      </w:hyperlink>
      <w:r w:rsidR="0081624B">
        <w:t xml:space="preserve">) of the University of Delaware College of Earth, Ocean, and Environment, and her </w:t>
      </w:r>
      <w:r w:rsidR="00A11E4F">
        <w:t xml:space="preserve">former </w:t>
      </w:r>
      <w:r w:rsidR="0081624B">
        <w:t>graduate student Christopher Hughes, work</w:t>
      </w:r>
      <w:r w:rsidR="00A11E4F">
        <w:t>ed</w:t>
      </w:r>
      <w:r w:rsidR="0081624B">
        <w:t xml:space="preserve"> to better understand sea and bay breezes in Delaware. They also work</w:t>
      </w:r>
      <w:r w:rsidR="00A11E4F">
        <w:t>ed</w:t>
      </w:r>
      <w:r w:rsidR="0081624B">
        <w:t xml:space="preserve"> to identify the physical changes to the landscape that most affect sea breeze, predict how land use will change over the next 30 years, and use models to predict how the changing land use and population growth will impact the sea and bay breezes and Delaware’s climate.</w:t>
      </w:r>
    </w:p>
    <w:p w14:paraId="25D8FEE1" w14:textId="77777777" w:rsidR="0081624B" w:rsidRDefault="0081624B" w:rsidP="0081624B"/>
    <w:p w14:paraId="10B6D482" w14:textId="6790EDD9" w:rsidR="0081624B" w:rsidRPr="00F4284E" w:rsidRDefault="0081624B" w:rsidP="0081624B">
      <w:r>
        <w:t xml:space="preserve">The results of their work </w:t>
      </w:r>
      <w:r w:rsidR="00A11E4F">
        <w:t xml:space="preserve">have </w:t>
      </w:r>
      <w:r>
        <w:t>help</w:t>
      </w:r>
      <w:r w:rsidR="00A11E4F">
        <w:t>ed</w:t>
      </w:r>
      <w:r>
        <w:t xml:space="preserve"> inform local decision makers about some of the impacts of continued development in the fragile coastal zone. The project</w:t>
      </w:r>
      <w:r w:rsidR="00941B81">
        <w:t xml:space="preserve"> lasted several years </w:t>
      </w:r>
      <w:r>
        <w:t xml:space="preserve">and </w:t>
      </w:r>
      <w:r w:rsidR="00941B81">
        <w:t xml:space="preserve">was </w:t>
      </w:r>
      <w:r>
        <w:t xml:space="preserve">funded by </w:t>
      </w:r>
      <w:r w:rsidRPr="00941B81">
        <w:t>Delaware Sea Grant</w:t>
      </w:r>
      <w:r>
        <w:t xml:space="preserve">. </w:t>
      </w:r>
    </w:p>
    <w:p w14:paraId="51033FBD" w14:textId="77777777" w:rsidR="0081624B" w:rsidRDefault="0081624B" w:rsidP="0081624B">
      <w:pPr>
        <w:rPr>
          <w:b/>
        </w:rPr>
      </w:pPr>
    </w:p>
    <w:p w14:paraId="263F9CB5" w14:textId="77777777" w:rsidR="00E62C5E" w:rsidRPr="00B46AC4" w:rsidRDefault="00E62C5E" w:rsidP="00E12DCA">
      <w:pPr>
        <w:rPr>
          <w:i/>
        </w:rPr>
      </w:pPr>
      <w:r>
        <w:rPr>
          <w:b/>
        </w:rPr>
        <w:t>Data Analysis</w:t>
      </w:r>
      <w:r w:rsidR="00B46AC4">
        <w:rPr>
          <w:b/>
        </w:rPr>
        <w:t xml:space="preserve">: </w:t>
      </w:r>
      <w:r w:rsidR="00B46AC4">
        <w:rPr>
          <w:b/>
          <w:i/>
        </w:rPr>
        <w:t>Identifying a Sea Breeze Front</w:t>
      </w:r>
    </w:p>
    <w:p w14:paraId="61D8D267" w14:textId="77777777" w:rsidR="003E1657" w:rsidRDefault="003E1657" w:rsidP="003E1657">
      <w:r>
        <w:t xml:space="preserve">Data for this activity came from the Delaware Environmental Observing System (DEOS). DEOS provides real-time and archived data from 48 stations located throughout Delaware and southeastern Pennsylvania, available 24 hours a day at </w:t>
      </w:r>
      <w:hyperlink r:id="rId28" w:history="1">
        <w:r w:rsidRPr="0089626F">
          <w:rPr>
            <w:rStyle w:val="Hyperlink"/>
            <w:u w:val="none"/>
          </w:rPr>
          <w:t>www.deos.udel.edu</w:t>
        </w:r>
      </w:hyperlink>
      <w:r>
        <w:t>.</w:t>
      </w:r>
    </w:p>
    <w:p w14:paraId="560CA623" w14:textId="77777777" w:rsidR="003E1657" w:rsidRDefault="003E1657" w:rsidP="003E1657"/>
    <w:p w14:paraId="3E4E7C0F" w14:textId="15BABCD9" w:rsidR="003E1657" w:rsidRDefault="003E1657" w:rsidP="003E1657">
      <w:r>
        <w:t xml:space="preserve">Applying the </w:t>
      </w:r>
      <w:proofErr w:type="gramStart"/>
      <w:r>
        <w:t>information</w:t>
      </w:r>
      <w:proofErr w:type="gramEnd"/>
      <w:r>
        <w:t xml:space="preserve"> you have learned above, you will now explore real data recorded by two DEOS stations, one coastal and one further inland, from August 21, 2009. The coastal station, DBBB, is found on the </w:t>
      </w:r>
      <w:r>
        <w:lastRenderedPageBreak/>
        <w:t xml:space="preserve">Bethany Beach Boardwalk, roughly 200 feet from the Atlantic Ocean. The inland station, DLAU, is located at the </w:t>
      </w:r>
      <w:r w:rsidR="000D7B02">
        <w:t xml:space="preserve">small </w:t>
      </w:r>
      <w:r>
        <w:t>airport in Laurel, Del</w:t>
      </w:r>
      <w:r w:rsidR="000D7B02">
        <w:t>aware</w:t>
      </w:r>
      <w:r>
        <w:t>, and is approximately 29 miles</w:t>
      </w:r>
      <w:r w:rsidR="000D7B02">
        <w:t xml:space="preserve"> west of </w:t>
      </w:r>
      <w:r>
        <w:t xml:space="preserve">the </w:t>
      </w:r>
      <w:r w:rsidR="000D7B02">
        <w:t xml:space="preserve">ocean </w:t>
      </w:r>
      <w:r>
        <w:t xml:space="preserve">coast. </w:t>
      </w:r>
    </w:p>
    <w:p w14:paraId="63FA2224" w14:textId="77777777" w:rsidR="003E1657" w:rsidRDefault="003E1657" w:rsidP="003E1657"/>
    <w:p w14:paraId="0DFC9EFD" w14:textId="77777777" w:rsidR="003E1657" w:rsidRDefault="003E1657" w:rsidP="003E1657">
      <w:r>
        <w:t xml:space="preserve">You will use several forms of archived data to identify sea breeze fronts. Then, you will explore real time data to determine if a sea breeze front has occurred within the last 24 hours. </w:t>
      </w:r>
    </w:p>
    <w:p w14:paraId="2F6C1692" w14:textId="77777777" w:rsidR="003E1657" w:rsidRDefault="003E1657" w:rsidP="003E1657"/>
    <w:p w14:paraId="60AA9D87" w14:textId="77777777" w:rsidR="003E1657" w:rsidRDefault="003E1657" w:rsidP="003E1657">
      <w:r>
        <w:t>Note: If students need additional work creating their own graphs, either by hand or using graphing software, please see Table 1 for all of the data.</w:t>
      </w:r>
    </w:p>
    <w:p w14:paraId="0C6A309E" w14:textId="77777777" w:rsidR="003E1657" w:rsidRDefault="003E1657" w:rsidP="003E1657"/>
    <w:p w14:paraId="396BF7D6" w14:textId="77777777" w:rsidR="009F5D79" w:rsidRDefault="009F5D79" w:rsidP="00E12DCA"/>
    <w:p w14:paraId="62CF2FF9" w14:textId="77777777" w:rsidR="003E1657" w:rsidRDefault="003E1657" w:rsidP="003E1657">
      <w:pPr>
        <w:pStyle w:val="ListParagraph"/>
        <w:numPr>
          <w:ilvl w:val="0"/>
          <w:numId w:val="4"/>
        </w:numPr>
      </w:pPr>
      <w:r>
        <w:t>Knowing the effects of a sea breeze front on air temperature, relative humidity, wind speed, and wind direction, fill in the missing portions (10AM-3PM) of Figures 1 through 4—line graphs of these parameters.</w:t>
      </w:r>
      <w:r w:rsidRPr="00757608">
        <w:t xml:space="preserve"> </w:t>
      </w:r>
      <w:r>
        <w:t xml:space="preserve"> The coastal station, DBBB, is in blue, and the inland station, DLAU, is in green.</w:t>
      </w:r>
    </w:p>
    <w:p w14:paraId="41705DBE" w14:textId="77777777" w:rsidR="003E1657" w:rsidRDefault="003E1657" w:rsidP="003E1657">
      <w:pPr>
        <w:pStyle w:val="ListParagraph"/>
      </w:pPr>
    </w:p>
    <w:p w14:paraId="0EC90649" w14:textId="77777777" w:rsidR="003E1657" w:rsidRDefault="003E1657" w:rsidP="003E1657">
      <w:pPr>
        <w:pStyle w:val="ListParagraph"/>
      </w:pPr>
      <w:r>
        <w:t>*Note: Part A can also be used as an Invitation/Engagement activity prior to receiving any introductory material.</w:t>
      </w:r>
    </w:p>
    <w:p w14:paraId="5102E434" w14:textId="77777777" w:rsidR="003E1657" w:rsidRDefault="003E1657" w:rsidP="003E1657">
      <w:pPr>
        <w:pStyle w:val="ListParagraph"/>
      </w:pPr>
    </w:p>
    <w:p w14:paraId="76F975E1" w14:textId="77777777" w:rsidR="003E1657" w:rsidRDefault="003E1657" w:rsidP="003E1657">
      <w:pPr>
        <w:pStyle w:val="ListParagraph"/>
        <w:numPr>
          <w:ilvl w:val="0"/>
          <w:numId w:val="4"/>
        </w:numPr>
      </w:pPr>
      <w:r>
        <w:t xml:space="preserve">Using Figures 5 and 6, answer the following questions. </w:t>
      </w:r>
    </w:p>
    <w:p w14:paraId="5B2C3485" w14:textId="77777777" w:rsidR="003E1657" w:rsidRDefault="003E1657" w:rsidP="003E1657">
      <w:pPr>
        <w:pStyle w:val="ListParagraph"/>
        <w:numPr>
          <w:ilvl w:val="0"/>
          <w:numId w:val="3"/>
        </w:numPr>
      </w:pPr>
      <w:r>
        <w:t>What differences do you notice between the two profiles?</w:t>
      </w:r>
    </w:p>
    <w:p w14:paraId="49E7AEDA" w14:textId="77777777" w:rsidR="003E1657" w:rsidRDefault="003E1657" w:rsidP="003E1657">
      <w:pPr>
        <w:pStyle w:val="ListParagraph"/>
        <w:numPr>
          <w:ilvl w:val="0"/>
          <w:numId w:val="3"/>
        </w:numPr>
      </w:pPr>
      <w:r>
        <w:t>When did the sea breeze front begin?</w:t>
      </w:r>
    </w:p>
    <w:p w14:paraId="582BC78C" w14:textId="77777777" w:rsidR="003E1657" w:rsidRDefault="003E1657" w:rsidP="003E1657">
      <w:pPr>
        <w:pStyle w:val="ListParagraph"/>
        <w:numPr>
          <w:ilvl w:val="0"/>
          <w:numId w:val="3"/>
        </w:numPr>
      </w:pPr>
      <w:r>
        <w:t>How long did the front have an effect?</w:t>
      </w:r>
    </w:p>
    <w:p w14:paraId="22932459" w14:textId="77777777" w:rsidR="003E1657" w:rsidRDefault="003E1657" w:rsidP="003E1657">
      <w:pPr>
        <w:pStyle w:val="ListParagraph"/>
        <w:numPr>
          <w:ilvl w:val="0"/>
          <w:numId w:val="3"/>
        </w:numPr>
      </w:pPr>
      <w:r>
        <w:t>How much did air temperature change during this time?</w:t>
      </w:r>
    </w:p>
    <w:p w14:paraId="01E61FAF" w14:textId="77777777" w:rsidR="003E1657" w:rsidRDefault="003E1657" w:rsidP="003E1657">
      <w:pPr>
        <w:pStyle w:val="ListParagraph"/>
        <w:numPr>
          <w:ilvl w:val="1"/>
          <w:numId w:val="3"/>
        </w:numPr>
      </w:pPr>
      <w:r>
        <w:t>At DBBB</w:t>
      </w:r>
    </w:p>
    <w:p w14:paraId="745A3CA3" w14:textId="77777777" w:rsidR="003E1657" w:rsidRDefault="003E1657" w:rsidP="003E1657">
      <w:pPr>
        <w:pStyle w:val="ListParagraph"/>
        <w:numPr>
          <w:ilvl w:val="1"/>
          <w:numId w:val="3"/>
        </w:numPr>
      </w:pPr>
      <w:r>
        <w:t>At DLAU</w:t>
      </w:r>
    </w:p>
    <w:p w14:paraId="44D51EAC" w14:textId="77777777" w:rsidR="003E1657" w:rsidRDefault="003E1657" w:rsidP="003E1657">
      <w:pPr>
        <w:pStyle w:val="ListParagraph"/>
        <w:numPr>
          <w:ilvl w:val="0"/>
          <w:numId w:val="3"/>
        </w:numPr>
      </w:pPr>
      <w:r>
        <w:t>How much did the relative humidity change?</w:t>
      </w:r>
    </w:p>
    <w:p w14:paraId="3F0674A4" w14:textId="77777777" w:rsidR="003E1657" w:rsidRDefault="003E1657" w:rsidP="003E1657">
      <w:pPr>
        <w:pStyle w:val="ListParagraph"/>
        <w:numPr>
          <w:ilvl w:val="1"/>
          <w:numId w:val="3"/>
        </w:numPr>
      </w:pPr>
      <w:r>
        <w:t>At DBBB</w:t>
      </w:r>
    </w:p>
    <w:p w14:paraId="75B58E58" w14:textId="77777777" w:rsidR="003E1657" w:rsidRDefault="003E1657" w:rsidP="003E1657">
      <w:pPr>
        <w:pStyle w:val="ListParagraph"/>
        <w:numPr>
          <w:ilvl w:val="1"/>
          <w:numId w:val="3"/>
        </w:numPr>
      </w:pPr>
      <w:r>
        <w:t>At DLAU</w:t>
      </w:r>
    </w:p>
    <w:p w14:paraId="5122ACD8" w14:textId="77777777" w:rsidR="003E1657" w:rsidRDefault="003E1657" w:rsidP="003E1657"/>
    <w:p w14:paraId="3A4DC372" w14:textId="77777777" w:rsidR="003E1657" w:rsidRDefault="003E1657" w:rsidP="003E1657">
      <w:pPr>
        <w:pStyle w:val="ListParagraph"/>
        <w:numPr>
          <w:ilvl w:val="0"/>
          <w:numId w:val="4"/>
        </w:numPr>
      </w:pPr>
      <w:r>
        <w:t>A sea breeze front is also characterized by an increase in wind speed and a shift in wind direction to include an easterly component. Using Figures 7 and 8—line graphs of wind speed and direction—answer the following questions.</w:t>
      </w:r>
    </w:p>
    <w:p w14:paraId="544FB23F" w14:textId="77777777" w:rsidR="003E1657" w:rsidRDefault="003E1657" w:rsidP="003E1657">
      <w:pPr>
        <w:pStyle w:val="ListParagraph"/>
      </w:pPr>
    </w:p>
    <w:p w14:paraId="1075FFD1" w14:textId="77777777" w:rsidR="003E1657" w:rsidRDefault="003E1657" w:rsidP="003E1657">
      <w:pPr>
        <w:pStyle w:val="ListParagraph"/>
        <w:numPr>
          <w:ilvl w:val="0"/>
          <w:numId w:val="3"/>
        </w:numPr>
      </w:pPr>
      <w:r>
        <w:t>Based on your observation in Part A, locate the wind speed and wind direction data during the period of sea breeze:</w:t>
      </w:r>
    </w:p>
    <w:p w14:paraId="19E3C21B" w14:textId="77777777" w:rsidR="003E1657" w:rsidRDefault="003E1657" w:rsidP="003E1657">
      <w:pPr>
        <w:pStyle w:val="ListParagraph"/>
        <w:numPr>
          <w:ilvl w:val="2"/>
          <w:numId w:val="5"/>
        </w:numPr>
        <w:ind w:left="1800"/>
      </w:pPr>
      <w:r>
        <w:t>By approximately how much did the wind speed increase at DBBB?</w:t>
      </w:r>
    </w:p>
    <w:p w14:paraId="519A3CBB" w14:textId="77777777" w:rsidR="003E1657" w:rsidRDefault="003E1657" w:rsidP="003E1657">
      <w:pPr>
        <w:pStyle w:val="ListParagraph"/>
        <w:numPr>
          <w:ilvl w:val="2"/>
          <w:numId w:val="5"/>
        </w:numPr>
        <w:ind w:left="1800"/>
      </w:pPr>
      <w:r>
        <w:t>From what direction did the wind shift?</w:t>
      </w:r>
    </w:p>
    <w:p w14:paraId="2518B13F" w14:textId="77777777" w:rsidR="003E1657" w:rsidRDefault="003E1657" w:rsidP="003E1657">
      <w:pPr>
        <w:pStyle w:val="ListParagraph"/>
        <w:numPr>
          <w:ilvl w:val="2"/>
          <w:numId w:val="5"/>
        </w:numPr>
        <w:ind w:left="1800"/>
      </w:pPr>
      <w:r>
        <w:t>To what direction did the wind shift?</w:t>
      </w:r>
    </w:p>
    <w:p w14:paraId="3F547329" w14:textId="77777777" w:rsidR="003E1657" w:rsidRDefault="003E1657" w:rsidP="003E1657">
      <w:pPr>
        <w:pStyle w:val="ListParagraph"/>
        <w:numPr>
          <w:ilvl w:val="2"/>
          <w:numId w:val="5"/>
        </w:numPr>
        <w:ind w:left="1800"/>
      </w:pPr>
      <w:r>
        <w:t>How long did the increased wind speed and direction shift last?</w:t>
      </w:r>
    </w:p>
    <w:p w14:paraId="25D2CB5B" w14:textId="621732AB" w:rsidR="003E1657" w:rsidRDefault="003E1657" w:rsidP="003E1657">
      <w:pPr>
        <w:pStyle w:val="ListParagraph"/>
        <w:numPr>
          <w:ilvl w:val="0"/>
          <w:numId w:val="3"/>
        </w:numPr>
      </w:pPr>
      <w:r>
        <w:t xml:space="preserve">Were there any other drastic shifts in wind direction during the </w:t>
      </w:r>
      <w:r w:rsidR="000D7B02">
        <w:t>24-hour</w:t>
      </w:r>
      <w:r>
        <w:t xml:space="preserve"> period?</w:t>
      </w:r>
    </w:p>
    <w:p w14:paraId="22D02545" w14:textId="77777777" w:rsidR="003E1657" w:rsidRDefault="003E1657" w:rsidP="003E1657">
      <w:pPr>
        <w:pStyle w:val="ListParagraph"/>
        <w:numPr>
          <w:ilvl w:val="0"/>
          <w:numId w:val="3"/>
        </w:numPr>
      </w:pPr>
      <w:r>
        <w:t>Based on the data from Figures 1-4, did the DLAU station experience the sea breeze? Provide evidence for your answer.</w:t>
      </w:r>
    </w:p>
    <w:p w14:paraId="26329F49" w14:textId="77777777" w:rsidR="003E1657" w:rsidRDefault="003E1657" w:rsidP="003E1657">
      <w:pPr>
        <w:pStyle w:val="ListParagraph"/>
        <w:ind w:left="1440"/>
      </w:pPr>
    </w:p>
    <w:p w14:paraId="7F15777A" w14:textId="77777777" w:rsidR="003E1657" w:rsidRDefault="003E1657" w:rsidP="003E1657">
      <w:pPr>
        <w:pStyle w:val="ListParagraph"/>
        <w:numPr>
          <w:ilvl w:val="0"/>
          <w:numId w:val="4"/>
        </w:numPr>
      </w:pPr>
      <w:r>
        <w:t xml:space="preserve">We are very familiar with radar maps shown by our local weather personalities. In precipitation mode, the radar produces visualizations which show precipitation that has been recorded through the use of </w:t>
      </w:r>
      <w:r>
        <w:lastRenderedPageBreak/>
        <w:t xml:space="preserve">electromagnetic waves being broadcast and returned via antennas. In clear-air mode, the radar is able to detect much smaller objects like dust and particulate matter. </w:t>
      </w:r>
    </w:p>
    <w:p w14:paraId="759579DB" w14:textId="77777777" w:rsidR="003E1657" w:rsidRDefault="003E1657" w:rsidP="003E1657">
      <w:pPr>
        <w:pStyle w:val="ListParagraph"/>
      </w:pPr>
    </w:p>
    <w:p w14:paraId="0270AE0A" w14:textId="7B72A561" w:rsidR="003E1657" w:rsidRDefault="003E1657" w:rsidP="004D3CFF">
      <w:pPr>
        <w:ind w:left="720"/>
      </w:pPr>
      <w:r w:rsidRPr="004D3CFF">
        <w:rPr>
          <w:rFonts w:cstheme="minorHAnsi"/>
        </w:rPr>
        <w:t>View the clear-air mode radar loop from September 4, 2008 from Dover Air Force Base</w:t>
      </w:r>
      <w:r w:rsidR="004D3CFF" w:rsidRPr="004D3CFF">
        <w:rPr>
          <w:rFonts w:cstheme="minorHAnsi"/>
        </w:rPr>
        <w:t xml:space="preserve"> (</w:t>
      </w:r>
      <w:hyperlink r:id="rId29" w:history="1">
        <w:r w:rsidR="004D3CFF" w:rsidRPr="004D3CFF">
          <w:rPr>
            <w:rStyle w:val="Hyperlink"/>
            <w:rFonts w:eastAsia="Times New Roman" w:cstheme="minorHAnsi"/>
            <w:u w:val="none"/>
          </w:rPr>
          <w:t>http://youtu.be/YlrwZNCqW98</w:t>
        </w:r>
      </w:hyperlink>
      <w:r w:rsidR="004D3CFF" w:rsidRPr="004D3CFF">
        <w:rPr>
          <w:rFonts w:eastAsia="Times New Roman" w:cstheme="minorHAnsi"/>
        </w:rPr>
        <w:t>)</w:t>
      </w:r>
      <w:r w:rsidRPr="004D3CFF">
        <w:rPr>
          <w:rFonts w:cstheme="minorHAnsi"/>
        </w:rPr>
        <w:t>. The sea breeze front is shown as a line of red/purple moving east to west extending from</w:t>
      </w:r>
      <w:r>
        <w:t xml:space="preserve"> the top of the state to the bottom. </w:t>
      </w:r>
    </w:p>
    <w:p w14:paraId="37D16344" w14:textId="77777777" w:rsidR="003E1657" w:rsidRDefault="003E1657" w:rsidP="003E1657">
      <w:pPr>
        <w:pStyle w:val="ListParagraph"/>
        <w:numPr>
          <w:ilvl w:val="0"/>
          <w:numId w:val="3"/>
        </w:numPr>
      </w:pPr>
      <w:r>
        <w:t>Does the front cross the entire state of Delaware?</w:t>
      </w:r>
    </w:p>
    <w:p w14:paraId="76D9F2EE" w14:textId="77777777" w:rsidR="003E1657" w:rsidRDefault="003E1657" w:rsidP="003E1657">
      <w:pPr>
        <w:pStyle w:val="ListParagraph"/>
        <w:numPr>
          <w:ilvl w:val="0"/>
          <w:numId w:val="3"/>
        </w:numPr>
      </w:pPr>
      <w:r>
        <w:t>Using the time stamps in the upper right corner, determine how long it takes for the front to move from the coast to the furthest point inland. (*Note: The time stamp is in GMT, or Greenwich Mean Time, which is 5 hours ahead of Eastern Standard Time and 4 hours ahead of Eastern Daylight Time. So 16:00 GMT = 4:00PM GMT = 12:00PM EDT = 11:00AM EST)</w:t>
      </w:r>
    </w:p>
    <w:p w14:paraId="22499364" w14:textId="77777777" w:rsidR="003E1657" w:rsidRDefault="003E1657" w:rsidP="003E1657">
      <w:pPr>
        <w:pStyle w:val="ListParagraph"/>
        <w:ind w:left="1440"/>
      </w:pPr>
    </w:p>
    <w:p w14:paraId="7BA831A0" w14:textId="77777777" w:rsidR="003E1657" w:rsidRDefault="003E1657" w:rsidP="003E1657">
      <w:pPr>
        <w:pStyle w:val="ListParagraph"/>
        <w:numPr>
          <w:ilvl w:val="0"/>
          <w:numId w:val="4"/>
        </w:numPr>
      </w:pPr>
      <w:r>
        <w:t>You will now evaluate real-time data from several DEOS stations to determine if a sea breeze front has occurred in the last 24 hours.</w:t>
      </w:r>
    </w:p>
    <w:p w14:paraId="7E84C035" w14:textId="77777777" w:rsidR="003E1657" w:rsidRDefault="003E1657" w:rsidP="003E1657">
      <w:pPr>
        <w:pStyle w:val="ListParagraph"/>
      </w:pPr>
    </w:p>
    <w:p w14:paraId="22C8C64A" w14:textId="60CCD9A3" w:rsidR="003E1657" w:rsidRDefault="003E1657" w:rsidP="003E1657">
      <w:pPr>
        <w:pStyle w:val="ListParagraph"/>
      </w:pPr>
      <w:r>
        <w:t xml:space="preserve">Visit </w:t>
      </w:r>
      <w:hyperlink r:id="rId30" w:history="1">
        <w:r w:rsidRPr="0089626F">
          <w:rPr>
            <w:rStyle w:val="Hyperlink"/>
            <w:u w:val="none"/>
          </w:rPr>
          <w:t>www.deos.udel.edu</w:t>
        </w:r>
      </w:hyperlink>
      <w:r>
        <w:t xml:space="preserve"> and click on the Bethany Beach Boardwalk station</w:t>
      </w:r>
      <w:r w:rsidR="000D7B02">
        <w:t xml:space="preserve"> (furthest to the southeast)</w:t>
      </w:r>
      <w:r w:rsidR="00E162A7">
        <w:t xml:space="preserve"> or select it from the drop-down menu</w:t>
      </w:r>
      <w:r>
        <w:t xml:space="preserve">. </w:t>
      </w:r>
      <w:r w:rsidR="000D7B02">
        <w:t>This will display the</w:t>
      </w:r>
      <w:r>
        <w:t xml:space="preserve"> most recent observations. </w:t>
      </w:r>
      <w:r w:rsidR="00B5366B">
        <w:t>Click on “view more data” and r</w:t>
      </w:r>
      <w:r>
        <w:t>ecord the following:</w:t>
      </w:r>
    </w:p>
    <w:p w14:paraId="0B6BDCDA" w14:textId="77777777" w:rsidR="003E1657" w:rsidRDefault="003E1657" w:rsidP="003E1657">
      <w:pPr>
        <w:pStyle w:val="ListParagraph"/>
        <w:numPr>
          <w:ilvl w:val="0"/>
          <w:numId w:val="3"/>
        </w:numPr>
      </w:pPr>
      <w:r>
        <w:t>The date and time of the current observations</w:t>
      </w:r>
    </w:p>
    <w:p w14:paraId="4404541D" w14:textId="77777777" w:rsidR="003E1657" w:rsidRDefault="003E1657" w:rsidP="003E1657">
      <w:pPr>
        <w:pStyle w:val="ListParagraph"/>
        <w:numPr>
          <w:ilvl w:val="0"/>
          <w:numId w:val="3"/>
        </w:numPr>
      </w:pPr>
      <w:r>
        <w:t>Current air temperature</w:t>
      </w:r>
    </w:p>
    <w:p w14:paraId="751BA9DC" w14:textId="77777777" w:rsidR="003E1657" w:rsidRDefault="003E1657" w:rsidP="003E1657">
      <w:pPr>
        <w:pStyle w:val="ListParagraph"/>
        <w:numPr>
          <w:ilvl w:val="0"/>
          <w:numId w:val="3"/>
        </w:numPr>
      </w:pPr>
      <w:r>
        <w:t>Current relative humidity</w:t>
      </w:r>
    </w:p>
    <w:p w14:paraId="41504825" w14:textId="77777777" w:rsidR="003E1657" w:rsidRDefault="003E1657" w:rsidP="003E1657">
      <w:pPr>
        <w:pStyle w:val="ListParagraph"/>
        <w:numPr>
          <w:ilvl w:val="0"/>
          <w:numId w:val="3"/>
        </w:numPr>
      </w:pPr>
      <w:r>
        <w:t>Current wind speed</w:t>
      </w:r>
    </w:p>
    <w:p w14:paraId="3FEC8A95" w14:textId="77777777" w:rsidR="003E1657" w:rsidRDefault="003E1657" w:rsidP="003E1657">
      <w:pPr>
        <w:pStyle w:val="ListParagraph"/>
        <w:numPr>
          <w:ilvl w:val="0"/>
          <w:numId w:val="3"/>
        </w:numPr>
      </w:pPr>
      <w:r>
        <w:t>Current wind direction</w:t>
      </w:r>
    </w:p>
    <w:p w14:paraId="708D597B" w14:textId="77777777" w:rsidR="003E1657" w:rsidRDefault="003E1657" w:rsidP="003E1657">
      <w:pPr>
        <w:ind w:left="1080"/>
      </w:pPr>
    </w:p>
    <w:p w14:paraId="79AEBE57" w14:textId="6B41AEF0" w:rsidR="003E1657" w:rsidRDefault="00B5366B" w:rsidP="003E1657">
      <w:pPr>
        <w:ind w:left="1080"/>
      </w:pPr>
      <w:r>
        <w:t>Scroll down to “Recent Conditions.”</w:t>
      </w:r>
    </w:p>
    <w:p w14:paraId="3FC8F6C8" w14:textId="77777777" w:rsidR="003E1657" w:rsidRDefault="003E1657" w:rsidP="003E1657">
      <w:pPr>
        <w:ind w:left="1080"/>
      </w:pPr>
    </w:p>
    <w:p w14:paraId="1BB03525" w14:textId="77777777" w:rsidR="003E1657" w:rsidRDefault="003E1657" w:rsidP="003E1657">
      <w:pPr>
        <w:pStyle w:val="ListParagraph"/>
        <w:numPr>
          <w:ilvl w:val="0"/>
          <w:numId w:val="3"/>
        </w:numPr>
      </w:pPr>
      <w:r>
        <w:t>By looking at the plots of air temperature and relative humidity, is there evidence of a sea breeze front taking place in the last 24 hours?</w:t>
      </w:r>
    </w:p>
    <w:p w14:paraId="51F381CA" w14:textId="77777777" w:rsidR="003E1657" w:rsidRDefault="003E1657" w:rsidP="003E1657">
      <w:pPr>
        <w:pStyle w:val="ListParagraph"/>
        <w:ind w:left="1080"/>
      </w:pPr>
    </w:p>
    <w:p w14:paraId="05C708D0" w14:textId="1232FE39" w:rsidR="003E1657" w:rsidRDefault="003E1657" w:rsidP="003E1657">
      <w:pPr>
        <w:pStyle w:val="ListParagraph"/>
        <w:ind w:left="1080"/>
      </w:pPr>
      <w:r>
        <w:t xml:space="preserve">Now view the </w:t>
      </w:r>
      <w:r w:rsidR="00B5366B">
        <w:t>24-hour</w:t>
      </w:r>
      <w:r>
        <w:t xml:space="preserve"> record of two other DEOS stations</w:t>
      </w:r>
      <w:r w:rsidR="00B5366B">
        <w:t xml:space="preserve"> of your choice</w:t>
      </w:r>
      <w:r>
        <w:t xml:space="preserve">. </w:t>
      </w:r>
    </w:p>
    <w:p w14:paraId="3FA9D2A7" w14:textId="77777777" w:rsidR="003E1657" w:rsidRDefault="003E1657" w:rsidP="003E1657">
      <w:pPr>
        <w:pStyle w:val="ListParagraph"/>
        <w:ind w:left="1080"/>
      </w:pPr>
    </w:p>
    <w:p w14:paraId="71032842" w14:textId="77777777" w:rsidR="003E1657" w:rsidRDefault="003E1657" w:rsidP="003E1657">
      <w:pPr>
        <w:pStyle w:val="ListParagraph"/>
        <w:numPr>
          <w:ilvl w:val="0"/>
          <w:numId w:val="3"/>
        </w:numPr>
      </w:pPr>
      <w:r>
        <w:t>Is there evidence of a sea breeze front in other areas? Describe the evidence for or against the presence of a sea breeze front.</w:t>
      </w:r>
    </w:p>
    <w:p w14:paraId="212C52C8" w14:textId="77777777" w:rsidR="003E1657" w:rsidRDefault="003E1657" w:rsidP="003E1657"/>
    <w:p w14:paraId="0976B39B" w14:textId="77777777" w:rsidR="00BD7BBA" w:rsidRDefault="00BD7BBA" w:rsidP="00BD7BBA">
      <w:r>
        <w:rPr>
          <w:b/>
        </w:rPr>
        <w:t>Discussion Questions</w:t>
      </w:r>
    </w:p>
    <w:p w14:paraId="3229B56D" w14:textId="77777777" w:rsidR="003E1657" w:rsidRDefault="003E1657" w:rsidP="003E1657">
      <w:pPr>
        <w:pStyle w:val="ListParagraph"/>
        <w:numPr>
          <w:ilvl w:val="0"/>
          <w:numId w:val="8"/>
        </w:numPr>
      </w:pPr>
      <w:r>
        <w:t>How might the following affect the formation and characteristics of a sea breeze front?</w:t>
      </w:r>
    </w:p>
    <w:p w14:paraId="0521DC36" w14:textId="77777777" w:rsidR="003E1657" w:rsidRDefault="003E1657" w:rsidP="003E1657">
      <w:pPr>
        <w:pStyle w:val="ListParagraph"/>
        <w:numPr>
          <w:ilvl w:val="1"/>
          <w:numId w:val="8"/>
        </w:numPr>
      </w:pPr>
      <w:r>
        <w:t>A cloudy day</w:t>
      </w:r>
    </w:p>
    <w:p w14:paraId="7F09AD46" w14:textId="77777777" w:rsidR="003E1657" w:rsidRDefault="003E1657" w:rsidP="003E1657">
      <w:pPr>
        <w:pStyle w:val="ListParagraph"/>
        <w:numPr>
          <w:ilvl w:val="1"/>
          <w:numId w:val="8"/>
        </w:numPr>
      </w:pPr>
      <w:r>
        <w:t>A brief, but strong thunderstorm moving west to east over the area</w:t>
      </w:r>
    </w:p>
    <w:p w14:paraId="31495655" w14:textId="27CCEF6A" w:rsidR="003E1657" w:rsidRDefault="003E1657" w:rsidP="003E1657">
      <w:pPr>
        <w:pStyle w:val="ListParagraph"/>
        <w:numPr>
          <w:ilvl w:val="1"/>
          <w:numId w:val="8"/>
        </w:numPr>
      </w:pPr>
      <w:r>
        <w:t>A nor</w:t>
      </w:r>
      <w:r w:rsidR="00675B4E">
        <w:t>’</w:t>
      </w:r>
      <w:r>
        <w:t>easter</w:t>
      </w:r>
    </w:p>
    <w:p w14:paraId="6581D71D" w14:textId="77777777" w:rsidR="003E1657" w:rsidRDefault="003E1657" w:rsidP="003E1657">
      <w:pPr>
        <w:pStyle w:val="ListParagraph"/>
        <w:numPr>
          <w:ilvl w:val="1"/>
          <w:numId w:val="8"/>
        </w:numPr>
      </w:pPr>
      <w:r>
        <w:t>An intense heat wave, with temperatures exceeding 100</w:t>
      </w:r>
      <w:r w:rsidRPr="006444F2">
        <w:rPr>
          <w:rFonts w:cstheme="minorHAnsi"/>
        </w:rPr>
        <w:t>˚</w:t>
      </w:r>
      <w:r>
        <w:t>F, for a week straight</w:t>
      </w:r>
    </w:p>
    <w:p w14:paraId="41266461" w14:textId="77777777" w:rsidR="003E1657" w:rsidRDefault="003E1657" w:rsidP="003E1657">
      <w:pPr>
        <w:pStyle w:val="ListParagraph"/>
        <w:numPr>
          <w:ilvl w:val="1"/>
          <w:numId w:val="8"/>
        </w:numPr>
      </w:pPr>
      <w:r>
        <w:t>Increased development of the coastal area, including wider road, more impervious surface, and large skyscraper hotels.</w:t>
      </w:r>
    </w:p>
    <w:p w14:paraId="78E5A5D7" w14:textId="77777777" w:rsidR="003E1657" w:rsidRDefault="003E1657" w:rsidP="003E1657">
      <w:pPr>
        <w:pStyle w:val="ListParagraph"/>
        <w:numPr>
          <w:ilvl w:val="0"/>
          <w:numId w:val="8"/>
        </w:numPr>
      </w:pPr>
      <w:r>
        <w:lastRenderedPageBreak/>
        <w:t>The radar loop definitively shows the movement of the sea breeze front. If you were a meteorologist on the news, what would be the advantages and disadvantages of showing a modeled or predicted loop as opposed to an actual radar loop?</w:t>
      </w:r>
    </w:p>
    <w:p w14:paraId="1D1829AF" w14:textId="0EC12ED9" w:rsidR="003E1657" w:rsidRDefault="003E1657" w:rsidP="003E1657">
      <w:pPr>
        <w:pStyle w:val="ListParagraph"/>
        <w:numPr>
          <w:ilvl w:val="0"/>
          <w:numId w:val="8"/>
        </w:numPr>
      </w:pPr>
      <w:r>
        <w:t xml:space="preserve">In the radar loop, we can see what appears to be a </w:t>
      </w:r>
      <w:r w:rsidR="00B2681E">
        <w:t>slow-moving</w:t>
      </w:r>
      <w:r>
        <w:t xml:space="preserve"> sea breeze moving northeast from Delaware Bay into New Jersey. Why do you think there is not a sea breeze front moving west to east from Chesapeake Bay onto Maryland’s Eastern Shore?</w:t>
      </w:r>
    </w:p>
    <w:p w14:paraId="4303ECB9" w14:textId="77777777" w:rsidR="003E1657" w:rsidRDefault="003E1657" w:rsidP="003E1657">
      <w:pPr>
        <w:pStyle w:val="ListParagraph"/>
        <w:numPr>
          <w:ilvl w:val="1"/>
          <w:numId w:val="8"/>
        </w:numPr>
      </w:pPr>
      <w:r>
        <w:t>If there was a Chesapeake Bay sea breeze front, what would be the result of the two fronts converging?</w:t>
      </w:r>
    </w:p>
    <w:p w14:paraId="089D605C" w14:textId="77777777" w:rsidR="003E1657" w:rsidRDefault="003E1657" w:rsidP="003E1657">
      <w:pPr>
        <w:pStyle w:val="ListParagraph"/>
        <w:numPr>
          <w:ilvl w:val="0"/>
          <w:numId w:val="8"/>
        </w:numPr>
      </w:pPr>
      <w:r>
        <w:t>Discuss the advantages and disadvantages of environmental observing system data.</w:t>
      </w:r>
    </w:p>
    <w:p w14:paraId="18865329" w14:textId="77777777" w:rsidR="003E1657" w:rsidRDefault="003E1657" w:rsidP="003E1657">
      <w:pPr>
        <w:pStyle w:val="ListParagraph"/>
        <w:numPr>
          <w:ilvl w:val="0"/>
          <w:numId w:val="8"/>
        </w:numPr>
      </w:pPr>
      <w:r>
        <w:t>If you were city manager, how could you use the data and models presented in this activity to guide future development in your city?</w:t>
      </w:r>
    </w:p>
    <w:p w14:paraId="74310609" w14:textId="77777777" w:rsidR="003E1657" w:rsidRDefault="003E1657" w:rsidP="003E1657">
      <w:pPr>
        <w:pStyle w:val="ListParagraph"/>
        <w:numPr>
          <w:ilvl w:val="0"/>
          <w:numId w:val="8"/>
        </w:numPr>
      </w:pPr>
      <w:r>
        <w:t>Describe other methods of determining the impact of urbanization on sea breeze fronts.</w:t>
      </w:r>
    </w:p>
    <w:p w14:paraId="17C185AD" w14:textId="77777777" w:rsidR="003E1657" w:rsidRDefault="003E1657" w:rsidP="003E1657"/>
    <w:p w14:paraId="60D6CC0A" w14:textId="77777777" w:rsidR="006444F2" w:rsidRDefault="006444F2" w:rsidP="00BD7BBA">
      <w:r>
        <w:rPr>
          <w:b/>
        </w:rPr>
        <w:t>Assessment</w:t>
      </w:r>
    </w:p>
    <w:p w14:paraId="054EAD97" w14:textId="791A2418" w:rsidR="003E1657" w:rsidRDefault="003E1657" w:rsidP="003E1657">
      <w:r w:rsidRPr="00E15AA7">
        <w:rPr>
          <w:b/>
        </w:rPr>
        <w:t>Performance:</w:t>
      </w:r>
      <w:r>
        <w:t xml:space="preserve"> Did student actively participate in the discussion portions of the activity? Was student engaged during activity?</w:t>
      </w:r>
      <w:r w:rsidR="00310D5E">
        <w:t xml:space="preserve"> </w:t>
      </w:r>
      <w:r w:rsidR="0080403D">
        <w:t>Can student</w:t>
      </w:r>
      <w:r w:rsidR="00310D5E">
        <w:t xml:space="preserve"> describe the formation of a sea breeze and land breeze; and their effects on temperature, humidity, etc.? Can student accurately interpret line graphs of air temperature, humidity, wind speed, and wind direction? Can student identify a sea breeze front from line graphs and radar loops? Can student discuss the impacts of urbanization/land-use change on sea breeze?</w:t>
      </w:r>
    </w:p>
    <w:p w14:paraId="36661C06" w14:textId="601A7BBC" w:rsidR="003E1657" w:rsidRDefault="003E1657" w:rsidP="003E1657">
      <w:r w:rsidRPr="00E15AA7">
        <w:rPr>
          <w:b/>
        </w:rPr>
        <w:t>Product:</w:t>
      </w:r>
      <w:r>
        <w:t xml:space="preserve"> Did student answer the data analysis questions coherently and provide evidence for their answer</w:t>
      </w:r>
      <w:r w:rsidR="00310D5E">
        <w:t>s</w:t>
      </w:r>
      <w:r>
        <w:t>?</w:t>
      </w:r>
    </w:p>
    <w:p w14:paraId="1B40C567" w14:textId="77777777" w:rsidR="00C75E3D" w:rsidRDefault="00C75E3D" w:rsidP="006444F2">
      <w:pPr>
        <w:rPr>
          <w:b/>
        </w:rPr>
      </w:pPr>
    </w:p>
    <w:p w14:paraId="03890D00" w14:textId="77777777" w:rsidR="003E1657" w:rsidRDefault="003E1657" w:rsidP="003E1657">
      <w:r w:rsidRPr="006444F2">
        <w:rPr>
          <w:b/>
        </w:rPr>
        <w:t>Extensions</w:t>
      </w:r>
    </w:p>
    <w:p w14:paraId="32BB43B3" w14:textId="255F7DE9" w:rsidR="00181534" w:rsidRDefault="00181534" w:rsidP="003E1657">
      <w:pPr>
        <w:pStyle w:val="ListParagraph"/>
        <w:numPr>
          <w:ilvl w:val="1"/>
          <w:numId w:val="11"/>
        </w:numPr>
      </w:pPr>
      <w:r>
        <w:t xml:space="preserve">Have students research and debate coastal development from different viewpoints: city manager; Chamber of Commerce; residential/commercial developer; farmer; commercial fisherman; </w:t>
      </w:r>
      <w:r w:rsidR="0028784C">
        <w:t>local residents; business owners; conservation group.</w:t>
      </w:r>
    </w:p>
    <w:p w14:paraId="3BC470F9" w14:textId="77777777" w:rsidR="003E1657" w:rsidRDefault="003E1657" w:rsidP="003E1657">
      <w:pPr>
        <w:pStyle w:val="ListParagraph"/>
        <w:numPr>
          <w:ilvl w:val="1"/>
          <w:numId w:val="11"/>
        </w:numPr>
      </w:pPr>
      <w:r>
        <w:t>Discuss the role of the Coriolis effect on the direction the sea breeze blows.</w:t>
      </w:r>
    </w:p>
    <w:p w14:paraId="7A2ECE3B" w14:textId="77777777" w:rsidR="003E1657" w:rsidRDefault="003E1657" w:rsidP="003E1657">
      <w:pPr>
        <w:pStyle w:val="ListParagraph"/>
        <w:numPr>
          <w:ilvl w:val="1"/>
          <w:numId w:val="11"/>
        </w:numPr>
      </w:pPr>
      <w:r>
        <w:t xml:space="preserve">View archived and real-time data from other DEOS and NOAA </w:t>
      </w:r>
      <w:hyperlink r:id="rId31" w:history="1">
        <w:r w:rsidRPr="00D74637">
          <w:rPr>
            <w:rStyle w:val="Hyperlink"/>
          </w:rPr>
          <w:t>National Data Buoy Center</w:t>
        </w:r>
      </w:hyperlink>
      <w:r>
        <w:t xml:space="preserve"> </w:t>
      </w:r>
      <w:r w:rsidRPr="00D74637">
        <w:t>(</w:t>
      </w:r>
      <w:hyperlink r:id="rId32" w:history="1">
        <w:r w:rsidRPr="00D74637">
          <w:rPr>
            <w:rStyle w:val="Hyperlink"/>
            <w:u w:val="none"/>
          </w:rPr>
          <w:t>http://www.ndbc.noaa.gov</w:t>
        </w:r>
      </w:hyperlink>
      <w:r>
        <w:t>) stations and determine the frequency, strength, and duration of sea breeze fronts from other sites in Delaware, the East Coast, the Gulf of Mexico, West Coast, and the Great Lakes</w:t>
      </w:r>
    </w:p>
    <w:p w14:paraId="70AA9C1A" w14:textId="77777777" w:rsidR="003E1657" w:rsidRDefault="003E1657" w:rsidP="003E1657">
      <w:pPr>
        <w:pStyle w:val="ListParagraph"/>
        <w:numPr>
          <w:ilvl w:val="1"/>
          <w:numId w:val="11"/>
        </w:numPr>
      </w:pPr>
      <w:r>
        <w:t>Use Google Earth to explore the areas where DEOS sensors are found. Identify the land use (agricultural, residential, highway, etc.) and formulate a hypothesis about how the land use might affect the data measurements.</w:t>
      </w:r>
    </w:p>
    <w:p w14:paraId="5C337639" w14:textId="77777777" w:rsidR="003E1657" w:rsidRDefault="003E1657" w:rsidP="003E1657">
      <w:pPr>
        <w:pStyle w:val="ListParagraph"/>
        <w:numPr>
          <w:ilvl w:val="1"/>
          <w:numId w:val="11"/>
        </w:numPr>
      </w:pPr>
      <w:r>
        <w:t xml:space="preserve">If your school or home is located near the coast (less than 50 miles) measure air temperature, wind speed and direction, and humidity, to explore if you experience sea breezes. You can make several of the instruments needed to measure these parameters from items around the house. </w:t>
      </w:r>
    </w:p>
    <w:p w14:paraId="3D4B4E63" w14:textId="77777777" w:rsidR="003E1657" w:rsidRDefault="003E1657" w:rsidP="003E1657">
      <w:pPr>
        <w:rPr>
          <w:b/>
        </w:rPr>
      </w:pPr>
    </w:p>
    <w:p w14:paraId="0D0AF21A" w14:textId="77777777" w:rsidR="003E1657" w:rsidRPr="006444F2" w:rsidRDefault="003E1657" w:rsidP="003E1657">
      <w:pPr>
        <w:rPr>
          <w:b/>
        </w:rPr>
      </w:pPr>
      <w:r w:rsidRPr="006444F2">
        <w:rPr>
          <w:b/>
        </w:rPr>
        <w:t xml:space="preserve">Additional </w:t>
      </w:r>
      <w:r>
        <w:rPr>
          <w:b/>
        </w:rPr>
        <w:t>Resources</w:t>
      </w:r>
    </w:p>
    <w:p w14:paraId="4720685F" w14:textId="77777777" w:rsidR="003E1657" w:rsidRPr="0089626F" w:rsidRDefault="003E1657" w:rsidP="003E1657">
      <w:pPr>
        <w:pStyle w:val="ListParagraph"/>
        <w:numPr>
          <w:ilvl w:val="1"/>
          <w:numId w:val="12"/>
        </w:numPr>
        <w:rPr>
          <w:rStyle w:val="Hyperlink"/>
          <w:u w:val="none"/>
        </w:rPr>
      </w:pPr>
      <w:r w:rsidRPr="0089626F">
        <w:t xml:space="preserve">University of California data activity - </w:t>
      </w:r>
      <w:hyperlink r:id="rId33" w:history="1">
        <w:r w:rsidRPr="0089626F">
          <w:rPr>
            <w:rStyle w:val="Hyperlink"/>
            <w:u w:val="none"/>
          </w:rPr>
          <w:t>http://earthguide.ucsd.edu/weather/teachers/teachers_wind.html</w:t>
        </w:r>
      </w:hyperlink>
    </w:p>
    <w:p w14:paraId="4150E34C" w14:textId="2AED9276" w:rsidR="003E1657" w:rsidRPr="0089626F" w:rsidRDefault="00583F43" w:rsidP="003E1657">
      <w:pPr>
        <w:pStyle w:val="ListParagraph"/>
        <w:numPr>
          <w:ilvl w:val="1"/>
          <w:numId w:val="12"/>
        </w:numPr>
      </w:pPr>
      <w:r>
        <w:t xml:space="preserve">Texas A&amp;M University Atmospheric Science “Sea Breezes…” - </w:t>
      </w:r>
      <w:hyperlink r:id="rId34" w:history="1">
        <w:r w:rsidRPr="00E303A4">
          <w:rPr>
            <w:rStyle w:val="Hyperlink"/>
          </w:rPr>
          <w:t>https://sites.google.com/a/tamu.edu/atmo203tutorials/home/sea-breezes-land-breezes-and-coastal-fronts</w:t>
        </w:r>
      </w:hyperlink>
      <w:r>
        <w:t xml:space="preserve"> </w:t>
      </w:r>
    </w:p>
    <w:p w14:paraId="67C8E052" w14:textId="75B934F8" w:rsidR="003E1657" w:rsidRDefault="003E1657" w:rsidP="003E1657">
      <w:pPr>
        <w:pStyle w:val="ListParagraph"/>
        <w:numPr>
          <w:ilvl w:val="1"/>
          <w:numId w:val="12"/>
        </w:numPr>
        <w:rPr>
          <w:rStyle w:val="Hyperlink"/>
          <w:u w:val="none"/>
        </w:rPr>
      </w:pPr>
      <w:r w:rsidRPr="0089626F">
        <w:rPr>
          <w:color w:val="000000" w:themeColor="text1"/>
        </w:rPr>
        <w:lastRenderedPageBreak/>
        <w:t xml:space="preserve">Bridge DATA: Can’t Take the Heat - </w:t>
      </w:r>
      <w:r w:rsidR="00583F43" w:rsidRPr="0089626F">
        <w:t>(</w:t>
      </w:r>
      <w:hyperlink r:id="rId35" w:history="1">
        <w:r w:rsidR="00583F43" w:rsidRPr="00E303A4">
          <w:rPr>
            <w:rStyle w:val="Hyperlink"/>
          </w:rPr>
          <w:t>http://masweb.vims.edu/bridge/datatip.cfm?Bridge_Location=archive0909.html</w:t>
        </w:r>
      </w:hyperlink>
      <w:r w:rsidR="00583F43">
        <w:t xml:space="preserve"> </w:t>
      </w:r>
      <w:hyperlink r:id="rId36" w:history="1"/>
    </w:p>
    <w:p w14:paraId="1AB8E0CD" w14:textId="77777777" w:rsidR="002E0BC8" w:rsidRDefault="002E0BC8" w:rsidP="003E1657">
      <w:pPr>
        <w:rPr>
          <w:rStyle w:val="Hyperlink"/>
          <w:b/>
          <w:color w:val="auto"/>
          <w:u w:val="none"/>
        </w:rPr>
      </w:pPr>
    </w:p>
    <w:p w14:paraId="38BFC9AF" w14:textId="5E27845E" w:rsidR="003E1657" w:rsidRPr="00AB23BC" w:rsidRDefault="003E1657" w:rsidP="003E1657">
      <w:pPr>
        <w:rPr>
          <w:rStyle w:val="Hyperlink"/>
          <w:b/>
          <w:color w:val="auto"/>
          <w:u w:val="none"/>
        </w:rPr>
      </w:pPr>
      <w:r w:rsidRPr="00AB23BC">
        <w:rPr>
          <w:rStyle w:val="Hyperlink"/>
          <w:b/>
          <w:color w:val="auto"/>
          <w:u w:val="none"/>
        </w:rPr>
        <w:t>References</w:t>
      </w:r>
    </w:p>
    <w:p w14:paraId="30A90E00" w14:textId="77777777" w:rsidR="003E1657" w:rsidRDefault="003E1657" w:rsidP="003E1657">
      <w:pPr>
        <w:ind w:left="720" w:hanging="720"/>
      </w:pPr>
      <w:r>
        <w:t xml:space="preserve">Delaware Office of State Planning Coordination. (1999). Gross Land Use Changes in Delaware 1992 to 1997. </w:t>
      </w:r>
      <w:hyperlink r:id="rId37" w:history="1">
        <w:r w:rsidRPr="00AB23BC">
          <w:rPr>
            <w:rStyle w:val="Hyperlink"/>
            <w:u w:val="none"/>
          </w:rPr>
          <w:t>http://www.stateplanning.delaware.gov/info/lulcdata/grsschng.pdf</w:t>
        </w:r>
      </w:hyperlink>
      <w:r w:rsidRPr="00AB23BC">
        <w:t xml:space="preserve"> </w:t>
      </w:r>
      <w:r>
        <w:t>. Accessed 5 October 2011.</w:t>
      </w:r>
    </w:p>
    <w:p w14:paraId="608ADE27" w14:textId="77777777" w:rsidR="003E1657" w:rsidRDefault="003E1657" w:rsidP="003E1657">
      <w:pPr>
        <w:ind w:left="720" w:hanging="720"/>
      </w:pPr>
      <w:r>
        <w:t>Hughes, Christopher. (2011). The Climatology of the Delaware Bay/Sea Breeze (Master’s thesis, University of Delaware, 2011).</w:t>
      </w:r>
    </w:p>
    <w:p w14:paraId="4A797B4C" w14:textId="77777777" w:rsidR="003E1657" w:rsidRDefault="003E1657" w:rsidP="003E1657">
      <w:pPr>
        <w:ind w:left="720" w:hanging="720"/>
      </w:pPr>
      <w:r>
        <w:t>Veron, Dana. (2009). Local Urban Growth and Climate Change Impacts on the Delaware Bay Sea Breeze. Delaware Sea Grant Research Proposal.</w:t>
      </w:r>
    </w:p>
    <w:p w14:paraId="3190E8D3" w14:textId="44C526A5" w:rsidR="00205FF9" w:rsidRDefault="00205FF9" w:rsidP="00AB23BC">
      <w:pPr>
        <w:ind w:left="720" w:hanging="720"/>
      </w:pPr>
    </w:p>
    <w:p w14:paraId="5A6855A4" w14:textId="0999F674" w:rsidR="00B16E15" w:rsidRPr="00751F03" w:rsidRDefault="0087045D" w:rsidP="00AB23BC">
      <w:pPr>
        <w:ind w:left="720" w:hanging="720"/>
        <w:rPr>
          <w:b/>
        </w:rPr>
      </w:pPr>
      <w:r w:rsidRPr="00751F03">
        <w:rPr>
          <w:b/>
        </w:rPr>
        <w:t>Next Generation Science Standards</w:t>
      </w:r>
    </w:p>
    <w:p w14:paraId="19CCAAE7" w14:textId="7C983A01" w:rsidR="0087045D" w:rsidRDefault="0087045D" w:rsidP="0087045D">
      <w:pPr>
        <w:ind w:left="1080" w:hanging="1080"/>
        <w:rPr>
          <w:i/>
        </w:rPr>
      </w:pPr>
      <w:r w:rsidRPr="00926025">
        <w:t>MS-ESS2-5.</w:t>
      </w:r>
      <w:r>
        <w:rPr>
          <w:i/>
        </w:rPr>
        <w:t xml:space="preserve"> </w:t>
      </w:r>
      <w:r w:rsidRPr="0087045D">
        <w:rPr>
          <w:i/>
        </w:rPr>
        <w:t>Collect data to provide evidence for how the motions and complex interactions of air masses result in changes in weather conditions.</w:t>
      </w:r>
    </w:p>
    <w:p w14:paraId="398AD755" w14:textId="26E96F8E" w:rsidR="0035545F" w:rsidRDefault="0035545F" w:rsidP="0087045D">
      <w:pPr>
        <w:ind w:left="1080" w:hanging="1080"/>
      </w:pPr>
      <w:r>
        <w:t>MS-</w:t>
      </w:r>
      <w:r w:rsidR="00926025">
        <w:t xml:space="preserve">ESS3-3. </w:t>
      </w:r>
      <w:r w:rsidR="00926025" w:rsidRPr="00926025">
        <w:rPr>
          <w:i/>
        </w:rPr>
        <w:t>Apply scientific principles to design a method for monitoring and minimizing a human impact on the environment.</w:t>
      </w:r>
    </w:p>
    <w:p w14:paraId="64695CD2" w14:textId="2834A4E4" w:rsidR="00926025" w:rsidRDefault="00926025" w:rsidP="0087045D">
      <w:pPr>
        <w:ind w:left="1080" w:hanging="1080"/>
      </w:pPr>
      <w:r>
        <w:t>HS-</w:t>
      </w:r>
      <w:r w:rsidRPr="00926025">
        <w:t>LS2-7.</w:t>
      </w:r>
      <w:r>
        <w:t xml:space="preserve"> </w:t>
      </w:r>
      <w:r w:rsidRPr="00926025">
        <w:rPr>
          <w:i/>
        </w:rPr>
        <w:t>Design, evaluate, and refine a solution for reducing the impacts of human activities on the environment and biodiversity.</w:t>
      </w:r>
    </w:p>
    <w:p w14:paraId="554423E5" w14:textId="03D3A1AF" w:rsidR="00926025" w:rsidRPr="00751F03" w:rsidRDefault="00926025" w:rsidP="0087045D">
      <w:pPr>
        <w:ind w:left="1080" w:hanging="1080"/>
      </w:pPr>
      <w:r>
        <w:t xml:space="preserve">HS-ESS3-4. </w:t>
      </w:r>
      <w:r w:rsidRPr="00751F03">
        <w:rPr>
          <w:i/>
        </w:rPr>
        <w:t>Evaluate</w:t>
      </w:r>
      <w:r w:rsidR="00166140">
        <w:rPr>
          <w:i/>
        </w:rPr>
        <w:t>/</w:t>
      </w:r>
      <w:r w:rsidRPr="00751F03">
        <w:rPr>
          <w:i/>
        </w:rPr>
        <w:t>refine a technological solution that reduces impacts of human activities on natural systems.</w:t>
      </w:r>
    </w:p>
    <w:p w14:paraId="228E7525" w14:textId="77777777" w:rsidR="00D756A6" w:rsidRPr="00751F03" w:rsidRDefault="00D756A6" w:rsidP="00D756A6">
      <w:pPr>
        <w:rPr>
          <w:rFonts w:cstheme="minorHAnsi"/>
        </w:rPr>
      </w:pPr>
    </w:p>
    <w:p w14:paraId="4E30C1F1" w14:textId="77777777" w:rsidR="00D756A6" w:rsidRPr="00751F03" w:rsidRDefault="00D756A6" w:rsidP="00751F03">
      <w:pPr>
        <w:rPr>
          <w:rFonts w:cstheme="minorHAnsi"/>
          <w:b/>
        </w:rPr>
      </w:pPr>
      <w:r w:rsidRPr="00751F03">
        <w:rPr>
          <w:rFonts w:cstheme="minorHAnsi"/>
          <w:b/>
        </w:rPr>
        <w:t>Ocean Literacy Principles</w:t>
      </w:r>
    </w:p>
    <w:p w14:paraId="208DE670" w14:textId="3FBFF2C8" w:rsidR="00D756A6" w:rsidRPr="00751F03" w:rsidRDefault="00D756A6" w:rsidP="00D756A6">
      <w:pPr>
        <w:rPr>
          <w:rFonts w:cstheme="minorHAnsi"/>
          <w:b/>
        </w:rPr>
      </w:pPr>
      <w:r w:rsidRPr="00751F03">
        <w:rPr>
          <w:rFonts w:cstheme="minorHAnsi"/>
          <w:b/>
        </w:rPr>
        <w:t>#3.  The ocean is a major influence on weather and climate.</w:t>
      </w:r>
    </w:p>
    <w:p w14:paraId="7ECE08A9" w14:textId="77777777" w:rsidR="00D756A6" w:rsidRPr="00751F03" w:rsidRDefault="00D756A6" w:rsidP="00D756A6">
      <w:pPr>
        <w:tabs>
          <w:tab w:val="left" w:pos="720"/>
        </w:tabs>
        <w:ind w:left="720" w:hanging="360"/>
        <w:rPr>
          <w:rFonts w:cstheme="minorHAnsi"/>
        </w:rPr>
      </w:pPr>
      <w:r w:rsidRPr="00751F03">
        <w:rPr>
          <w:rFonts w:cstheme="minorHAnsi"/>
          <w:b/>
        </w:rPr>
        <w:t>a.</w:t>
      </w:r>
      <w:r w:rsidRPr="00751F03">
        <w:rPr>
          <w:rFonts w:cstheme="minorHAnsi"/>
        </w:rPr>
        <w:tab/>
        <w:t xml:space="preserve">The ocean controls weather and climate by dominating the Earth’s energy, water and carbon systems. </w:t>
      </w:r>
    </w:p>
    <w:p w14:paraId="412F4184" w14:textId="77777777" w:rsidR="00D756A6" w:rsidRPr="00751F03" w:rsidRDefault="00D756A6" w:rsidP="00D756A6">
      <w:pPr>
        <w:rPr>
          <w:rFonts w:cstheme="minorHAnsi"/>
        </w:rPr>
      </w:pPr>
    </w:p>
    <w:p w14:paraId="4CF14409" w14:textId="77777777" w:rsidR="00D756A6" w:rsidRPr="00751F03" w:rsidRDefault="00D756A6" w:rsidP="00D756A6">
      <w:pPr>
        <w:rPr>
          <w:rFonts w:cstheme="minorHAnsi"/>
          <w:b/>
        </w:rPr>
      </w:pPr>
      <w:r w:rsidRPr="00751F03">
        <w:rPr>
          <w:rFonts w:cstheme="minorHAnsi"/>
          <w:b/>
        </w:rPr>
        <w:t>#6.  The oceans and human are inextricably interconnected.</w:t>
      </w:r>
    </w:p>
    <w:p w14:paraId="5ECBFA5D" w14:textId="1836E1EB" w:rsidR="00D756A6" w:rsidRPr="00751F03" w:rsidRDefault="00D756A6" w:rsidP="00D756A6">
      <w:pPr>
        <w:tabs>
          <w:tab w:val="left" w:pos="720"/>
        </w:tabs>
        <w:ind w:left="720" w:hanging="360"/>
        <w:rPr>
          <w:rFonts w:cstheme="minorHAnsi"/>
        </w:rPr>
      </w:pPr>
      <w:r w:rsidRPr="00751F03">
        <w:rPr>
          <w:rFonts w:cstheme="minorHAnsi"/>
          <w:b/>
        </w:rPr>
        <w:t>a.</w:t>
      </w:r>
      <w:r w:rsidRPr="00751F03">
        <w:rPr>
          <w:rFonts w:cstheme="minorHAnsi"/>
        </w:rPr>
        <w:tab/>
        <w:t>The ocean affects every human life. It supplies freshwater and over half of Earth’s oxygen. It moderates the Earth’s climate, influences our weather, and affects human health.</w:t>
      </w:r>
    </w:p>
    <w:p w14:paraId="5250AD9B" w14:textId="77777777" w:rsidR="00D756A6" w:rsidRPr="00751F03" w:rsidRDefault="00D756A6" w:rsidP="00D756A6">
      <w:pPr>
        <w:tabs>
          <w:tab w:val="left" w:pos="720"/>
        </w:tabs>
        <w:ind w:left="720" w:hanging="360"/>
        <w:rPr>
          <w:rFonts w:cstheme="minorHAnsi"/>
        </w:rPr>
      </w:pPr>
      <w:r w:rsidRPr="00751F03">
        <w:rPr>
          <w:rFonts w:cstheme="minorHAnsi"/>
          <w:b/>
        </w:rPr>
        <w:t>d.</w:t>
      </w:r>
      <w:r w:rsidRPr="00751F03">
        <w:rPr>
          <w:rFonts w:cstheme="minorHAnsi"/>
        </w:rPr>
        <w:tab/>
        <w:t>Much of the world’s population lives in coastal areas.</w:t>
      </w:r>
    </w:p>
    <w:p w14:paraId="7C20FBC1" w14:textId="77777777" w:rsidR="00D756A6" w:rsidRPr="00751F03" w:rsidRDefault="00D756A6" w:rsidP="00D756A6">
      <w:pPr>
        <w:tabs>
          <w:tab w:val="left" w:pos="720"/>
        </w:tabs>
        <w:ind w:left="720" w:hanging="360"/>
        <w:rPr>
          <w:rFonts w:cstheme="minorHAnsi"/>
        </w:rPr>
      </w:pPr>
      <w:r w:rsidRPr="00751F03">
        <w:rPr>
          <w:rFonts w:cstheme="minorHAnsi"/>
        </w:rPr>
        <w:t xml:space="preserve"> </w:t>
      </w:r>
      <w:r w:rsidRPr="00751F03">
        <w:rPr>
          <w:rFonts w:cstheme="minorHAnsi"/>
          <w:b/>
        </w:rPr>
        <w:t>e.</w:t>
      </w:r>
      <w:r w:rsidRPr="00751F03">
        <w:rPr>
          <w:rFonts w:cstheme="minorHAnsi"/>
        </w:rPr>
        <w:tab/>
        <w:t xml:space="preserve">Humans affect the ocean in a variety of ways. Laws, regulations and resource management affect what is taken out and put into the ocean. Human development and activity </w:t>
      </w:r>
      <w:proofErr w:type="gramStart"/>
      <w:r w:rsidRPr="00751F03">
        <w:rPr>
          <w:rFonts w:cstheme="minorHAnsi"/>
        </w:rPr>
        <w:t>leads</w:t>
      </w:r>
      <w:proofErr w:type="gramEnd"/>
      <w:r w:rsidRPr="00751F03">
        <w:rPr>
          <w:rFonts w:cstheme="minorHAnsi"/>
        </w:rPr>
        <w:t xml:space="preserve"> to pollution (such as point source, non-point source, and noise pollution) and physical modifications (such as changes to beaches, shores and rivers). In addition, humans have removed most of the large vertebrates from the ocean.</w:t>
      </w:r>
    </w:p>
    <w:p w14:paraId="18672343" w14:textId="77777777" w:rsidR="00D756A6" w:rsidRPr="00751F03" w:rsidRDefault="00D756A6" w:rsidP="00D756A6">
      <w:pPr>
        <w:rPr>
          <w:rFonts w:cstheme="minorHAnsi"/>
        </w:rPr>
      </w:pPr>
    </w:p>
    <w:p w14:paraId="47C07677" w14:textId="77777777" w:rsidR="00D756A6" w:rsidRPr="00751F03" w:rsidRDefault="00D756A6" w:rsidP="00D756A6">
      <w:pPr>
        <w:rPr>
          <w:rFonts w:cstheme="minorHAnsi"/>
          <w:b/>
        </w:rPr>
      </w:pPr>
      <w:r w:rsidRPr="00751F03">
        <w:rPr>
          <w:rFonts w:cstheme="minorHAnsi"/>
          <w:b/>
        </w:rPr>
        <w:t>#7.  The ocean is largely unexplored.</w:t>
      </w:r>
    </w:p>
    <w:p w14:paraId="3D8D84C1" w14:textId="77777777" w:rsidR="00D756A6" w:rsidRPr="00751F03" w:rsidRDefault="00D756A6" w:rsidP="00D756A6">
      <w:pPr>
        <w:tabs>
          <w:tab w:val="left" w:pos="720"/>
        </w:tabs>
        <w:ind w:left="720" w:hanging="360"/>
        <w:rPr>
          <w:rFonts w:cstheme="minorHAnsi"/>
        </w:rPr>
      </w:pPr>
      <w:r w:rsidRPr="00751F03">
        <w:rPr>
          <w:rFonts w:cstheme="minorHAnsi"/>
          <w:b/>
        </w:rPr>
        <w:t>b.</w:t>
      </w:r>
      <w:r w:rsidRPr="00751F03">
        <w:rPr>
          <w:rFonts w:cstheme="minorHAnsi"/>
        </w:rPr>
        <w:tab/>
        <w:t>Understanding the ocean is more than a matter of curiosity. Exploration, inquiry and study are required to better understand ocean systems and processes.</w:t>
      </w:r>
    </w:p>
    <w:p w14:paraId="792AAB90" w14:textId="77777777" w:rsidR="00D756A6" w:rsidRPr="00751F03" w:rsidRDefault="00D756A6" w:rsidP="00D756A6">
      <w:pPr>
        <w:tabs>
          <w:tab w:val="left" w:pos="720"/>
        </w:tabs>
        <w:ind w:left="720" w:hanging="360"/>
        <w:rPr>
          <w:rFonts w:cstheme="minorHAnsi"/>
        </w:rPr>
      </w:pPr>
      <w:r w:rsidRPr="00751F03">
        <w:rPr>
          <w:rFonts w:cstheme="minorHAnsi"/>
          <w:b/>
        </w:rPr>
        <w:t>d.</w:t>
      </w:r>
      <w:r w:rsidRPr="00751F03">
        <w:rPr>
          <w:rFonts w:cstheme="minorHAnsi"/>
        </w:rPr>
        <w:tab/>
        <w:t>New technologies, sensors and tools are expanding our ability to explore the ocean. Ocean scientists are relying more and more on satellites, drifters, buoys, subsea observatories and unmanned submersibles.</w:t>
      </w:r>
    </w:p>
    <w:p w14:paraId="7504B024" w14:textId="77777777" w:rsidR="00D756A6" w:rsidRPr="00751F03" w:rsidRDefault="00D756A6" w:rsidP="00D756A6">
      <w:pPr>
        <w:tabs>
          <w:tab w:val="left" w:pos="720"/>
        </w:tabs>
        <w:ind w:left="720" w:hanging="360"/>
        <w:rPr>
          <w:rFonts w:cstheme="minorHAnsi"/>
        </w:rPr>
      </w:pPr>
      <w:r w:rsidRPr="00751F03">
        <w:rPr>
          <w:rFonts w:cstheme="minorHAnsi"/>
          <w:b/>
        </w:rPr>
        <w:t>e.</w:t>
      </w:r>
      <w:r w:rsidRPr="00751F03">
        <w:rPr>
          <w:rFonts w:cstheme="minorHAnsi"/>
        </w:rPr>
        <w:tab/>
        <w:t>Use of mathematical models is now an essential part of ocean sciences. Models help us understand the complexity of the ocean and of its interaction with Earth’s climate. They process observations and help describe the interactions among systems.</w:t>
      </w:r>
    </w:p>
    <w:p w14:paraId="2C410E6F" w14:textId="6CC94701" w:rsidR="00AD6C71" w:rsidRPr="00751F03" w:rsidRDefault="00D756A6" w:rsidP="00166140">
      <w:pPr>
        <w:tabs>
          <w:tab w:val="left" w:pos="720"/>
        </w:tabs>
        <w:ind w:left="720" w:hanging="360"/>
      </w:pPr>
      <w:r w:rsidRPr="00751F03">
        <w:rPr>
          <w:rFonts w:cstheme="minorHAnsi"/>
          <w:b/>
        </w:rPr>
        <w:t>f.</w:t>
      </w:r>
      <w:r w:rsidRPr="00751F03">
        <w:rPr>
          <w:rFonts w:cstheme="minorHAnsi"/>
        </w:rPr>
        <w:tab/>
        <w:t>Ocean exploration is truly interdisciplinary. It requires close collaboration among biologists, chemists, climatologists, computer programmers, engineers, geologists, meteorologists, and physicists, and new ways of thinking.</w:t>
      </w:r>
      <w:bookmarkStart w:id="1" w:name="_GoBack"/>
      <w:bookmarkEnd w:id="1"/>
    </w:p>
    <w:sectPr w:rsidR="00AD6C71" w:rsidRPr="00751F03" w:rsidSect="00166140">
      <w:headerReference w:type="default" r:id="rId38"/>
      <w:footerReference w:type="default" r:id="rId39"/>
      <w:headerReference w:type="first" r:id="rId40"/>
      <w:pgSz w:w="12240" w:h="15840"/>
      <w:pgMar w:top="1350" w:right="720" w:bottom="1440" w:left="1440" w:header="720" w:footer="202"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C5B7FC" w14:textId="77777777" w:rsidR="003A507B" w:rsidRDefault="003A507B" w:rsidP="00D40DF0">
      <w:r>
        <w:separator/>
      </w:r>
    </w:p>
  </w:endnote>
  <w:endnote w:type="continuationSeparator" w:id="0">
    <w:p w14:paraId="2235735A" w14:textId="77777777" w:rsidR="003A507B" w:rsidRDefault="003A507B" w:rsidP="00D40D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B9A1B" w14:textId="40C82CF8" w:rsidR="005F4F68" w:rsidRDefault="00D756A6" w:rsidP="00413969">
    <w:pPr>
      <w:pStyle w:val="Footer"/>
      <w:jc w:val="right"/>
    </w:pPr>
    <w:r>
      <w:rPr>
        <w:noProof/>
      </w:rPr>
      <w:drawing>
        <wp:anchor distT="0" distB="0" distL="114300" distR="114300" simplePos="0" relativeHeight="251658240" behindDoc="1" locked="0" layoutInCell="1" allowOverlap="1" wp14:anchorId="0287E117" wp14:editId="19B1484E">
          <wp:simplePos x="0" y="0"/>
          <wp:positionH relativeFrom="column">
            <wp:posOffset>0</wp:posOffset>
          </wp:positionH>
          <wp:positionV relativeFrom="paragraph">
            <wp:posOffset>-817245</wp:posOffset>
          </wp:positionV>
          <wp:extent cx="6468745" cy="978535"/>
          <wp:effectExtent l="0" t="0" r="8255" b="0"/>
          <wp:wrapNone/>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
                    <a:extLst>
                      <a:ext uri="{28A0092B-C50C-407E-A947-70E740481C1C}">
                        <a14:useLocalDpi xmlns:a14="http://schemas.microsoft.com/office/drawing/2010/main" val="0"/>
                      </a:ext>
                    </a:extLst>
                  </a:blip>
                  <a:srcRect l="2087" t="87492" r="2277" b="1320"/>
                  <a:stretch/>
                </pic:blipFill>
                <pic:spPr>
                  <a:xfrm>
                    <a:off x="0" y="0"/>
                    <a:ext cx="6468745" cy="978535"/>
                  </a:xfrm>
                  <a:prstGeom prst="rect">
                    <a:avLst/>
                  </a:prstGeom>
                </pic:spPr>
              </pic:pic>
            </a:graphicData>
          </a:graphic>
          <wp14:sizeRelH relativeFrom="page">
            <wp14:pctWidth>0</wp14:pctWidth>
          </wp14:sizeRelH>
          <wp14:sizeRelV relativeFrom="page">
            <wp14:pctHeight>0</wp14:pctHeight>
          </wp14:sizeRelV>
        </wp:anchor>
      </w:drawing>
    </w:r>
    <w:sdt>
      <w:sdtPr>
        <w:id w:val="422080465"/>
        <w:docPartObj>
          <w:docPartGallery w:val="Page Numbers (Bottom of Page)"/>
          <w:docPartUnique/>
        </w:docPartObj>
      </w:sdtPr>
      <w:sdtEndPr>
        <w:rPr>
          <w:noProof/>
        </w:rPr>
      </w:sdtEndPr>
      <w:sdtContent>
        <w:r w:rsidR="00413969">
          <w:fldChar w:fldCharType="begin"/>
        </w:r>
        <w:r w:rsidR="00413969">
          <w:instrText xml:space="preserve"> PAGE   \* MERGEFORMAT </w:instrText>
        </w:r>
        <w:r w:rsidR="00413969">
          <w:fldChar w:fldCharType="separate"/>
        </w:r>
        <w:r w:rsidR="00557621">
          <w:rPr>
            <w:noProof/>
          </w:rPr>
          <w:t>6</w:t>
        </w:r>
        <w:r w:rsidR="00413969">
          <w:rPr>
            <w:noProof/>
          </w:rPr>
          <w:fldChar w:fldCharType="end"/>
        </w:r>
      </w:sdtContent>
    </w:sdt>
    <w:r w:rsidR="00413969">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6E105F" w14:textId="77777777" w:rsidR="003A507B" w:rsidRDefault="003A507B" w:rsidP="00D40DF0">
      <w:r>
        <w:separator/>
      </w:r>
    </w:p>
  </w:footnote>
  <w:footnote w:type="continuationSeparator" w:id="0">
    <w:p w14:paraId="0ACB55B4" w14:textId="77777777" w:rsidR="003A507B" w:rsidRDefault="003A507B" w:rsidP="00D40D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C32F81" w14:textId="5CC5EE57" w:rsidR="00413969" w:rsidRDefault="00413969">
    <w:pPr>
      <w:pStyle w:val="Header"/>
    </w:pPr>
    <w:r w:rsidRPr="00413969">
      <w:rPr>
        <w:noProof/>
      </w:rPr>
      <w:drawing>
        <wp:inline distT="0" distB="0" distL="0" distR="0" wp14:anchorId="30556236" wp14:editId="0AC3D4A1">
          <wp:extent cx="6346209" cy="911709"/>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
                    <a:extLst>
                      <a:ext uri="{28A0092B-C50C-407E-A947-70E740481C1C}">
                        <a14:useLocalDpi xmlns:a14="http://schemas.microsoft.com/office/drawing/2010/main" val="0"/>
                      </a:ext>
                    </a:extLst>
                  </a:blip>
                  <a:srcRect l="2087" t="1760" r="2277" b="87622"/>
                  <a:stretch/>
                </pic:blipFill>
                <pic:spPr>
                  <a:xfrm>
                    <a:off x="0" y="0"/>
                    <a:ext cx="6377938" cy="916267"/>
                  </a:xfrm>
                  <a:prstGeom prst="rect">
                    <a:avLst/>
                  </a:prstGeom>
                </pic:spPr>
              </pic:pic>
            </a:graphicData>
          </a:graphic>
        </wp:inline>
      </w:drawing>
    </w:r>
  </w:p>
  <w:p w14:paraId="59B83E98" w14:textId="77777777" w:rsidR="00413969" w:rsidRDefault="004139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86C8E5" w14:textId="616FC870" w:rsidR="005F4F68" w:rsidRDefault="007F64F5">
    <w:pPr>
      <w:pStyle w:val="Header"/>
    </w:pPr>
    <w:r>
      <w:rPr>
        <w:noProof/>
      </w:rPr>
      <w:drawing>
        <wp:anchor distT="0" distB="0" distL="114300" distR="114300" simplePos="0" relativeHeight="251657216" behindDoc="1" locked="0" layoutInCell="1" allowOverlap="1" wp14:anchorId="42E625E6" wp14:editId="63F4A063">
          <wp:simplePos x="0" y="0"/>
          <wp:positionH relativeFrom="column">
            <wp:posOffset>-913553</wp:posOffset>
          </wp:positionH>
          <wp:positionV relativeFrom="paragraph">
            <wp:posOffset>-458682</wp:posOffset>
          </wp:positionV>
          <wp:extent cx="7772400" cy="10057943"/>
          <wp:effectExtent l="0" t="0" r="0" b="63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inTemp.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794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631DD0"/>
    <w:multiLevelType w:val="hybridMultilevel"/>
    <w:tmpl w:val="CEFC2652"/>
    <w:lvl w:ilvl="0" w:tplc="C64843AA">
      <w:start w:val="1"/>
      <w:numFmt w:val="upperRoman"/>
      <w:lvlText w:val="%1."/>
      <w:lvlJc w:val="left"/>
      <w:pPr>
        <w:ind w:left="1080" w:hanging="720"/>
      </w:pPr>
      <w:rPr>
        <w:rFonts w:hint="default"/>
      </w:rPr>
    </w:lvl>
    <w:lvl w:ilvl="1" w:tplc="04090001">
      <w:start w:val="1"/>
      <w:numFmt w:val="bullet"/>
      <w:lvlText w:val=""/>
      <w:lvlJc w:val="left"/>
      <w:pPr>
        <w:ind w:left="1440" w:hanging="360"/>
      </w:pPr>
      <w:rPr>
        <w:rFonts w:ascii="Symbol" w:hAnsi="Symbol" w:hint="default"/>
        <w:i w:val="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A52ABF"/>
    <w:multiLevelType w:val="hybridMultilevel"/>
    <w:tmpl w:val="310AB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F760E2"/>
    <w:multiLevelType w:val="hybridMultilevel"/>
    <w:tmpl w:val="37DC81B0"/>
    <w:lvl w:ilvl="0" w:tplc="C64843AA">
      <w:start w:val="1"/>
      <w:numFmt w:val="upperRoman"/>
      <w:lvlText w:val="%1."/>
      <w:lvlJc w:val="left"/>
      <w:pPr>
        <w:ind w:left="1080" w:hanging="720"/>
      </w:pPr>
      <w:rPr>
        <w:rFonts w:hint="default"/>
      </w:rPr>
    </w:lvl>
    <w:lvl w:ilvl="1" w:tplc="BB0EAB44">
      <w:start w:val="1"/>
      <w:numFmt w:val="upperLetter"/>
      <w:lvlText w:val="%2."/>
      <w:lvlJc w:val="left"/>
      <w:pPr>
        <w:ind w:left="1440" w:hanging="360"/>
      </w:pPr>
      <w:rPr>
        <w:i w:val="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646FF1"/>
    <w:multiLevelType w:val="hybridMultilevel"/>
    <w:tmpl w:val="9CE0EC64"/>
    <w:lvl w:ilvl="0" w:tplc="04090015">
      <w:start w:val="1"/>
      <w:numFmt w:val="upperLetter"/>
      <w:lvlText w:val="%1."/>
      <w:lvlJc w:val="left"/>
      <w:pPr>
        <w:ind w:left="720" w:hanging="360"/>
      </w:pPr>
    </w:lvl>
    <w:lvl w:ilvl="1" w:tplc="0409000F">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18F18EB"/>
    <w:multiLevelType w:val="hybridMultilevel"/>
    <w:tmpl w:val="DFBA6C1E"/>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1933BF7"/>
    <w:multiLevelType w:val="hybridMultilevel"/>
    <w:tmpl w:val="4CDE4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9D7ABE"/>
    <w:multiLevelType w:val="hybridMultilevel"/>
    <w:tmpl w:val="3BF23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38F2B10"/>
    <w:multiLevelType w:val="hybridMultilevel"/>
    <w:tmpl w:val="6F50E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5205B29"/>
    <w:multiLevelType w:val="hybridMultilevel"/>
    <w:tmpl w:val="FE60748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01226AF"/>
    <w:multiLevelType w:val="hybridMultilevel"/>
    <w:tmpl w:val="B0869D0E"/>
    <w:lvl w:ilvl="0" w:tplc="04090015">
      <w:start w:val="1"/>
      <w:numFmt w:val="upperLetter"/>
      <w:lvlText w:val="%1."/>
      <w:lvlJc w:val="left"/>
      <w:pPr>
        <w:ind w:left="720" w:hanging="360"/>
      </w:pPr>
    </w:lvl>
    <w:lvl w:ilvl="1" w:tplc="0409000F">
      <w:start w:val="1"/>
      <w:numFmt w:val="decimal"/>
      <w:lvlText w:val="%2."/>
      <w:lvlJc w:val="left"/>
      <w:pPr>
        <w:ind w:left="1440" w:hanging="360"/>
      </w:pPr>
      <w:rPr>
        <w:rFonts w:hint="default"/>
      </w:rPr>
    </w:lvl>
    <w:lvl w:ilvl="2" w:tplc="0409000F">
      <w:start w:val="1"/>
      <w:numFmt w:val="decimal"/>
      <w:lvlText w:val="%3."/>
      <w:lvlJc w:val="lef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323467F"/>
    <w:multiLevelType w:val="hybridMultilevel"/>
    <w:tmpl w:val="81B8E988"/>
    <w:lvl w:ilvl="0" w:tplc="C64843AA">
      <w:start w:val="1"/>
      <w:numFmt w:val="upperRoman"/>
      <w:lvlText w:val="%1."/>
      <w:lvlJc w:val="left"/>
      <w:pPr>
        <w:ind w:left="1080" w:hanging="720"/>
      </w:pPr>
      <w:rPr>
        <w:rFonts w:hint="default"/>
      </w:rPr>
    </w:lvl>
    <w:lvl w:ilvl="1" w:tplc="04090001">
      <w:start w:val="1"/>
      <w:numFmt w:val="bullet"/>
      <w:lvlText w:val=""/>
      <w:lvlJc w:val="left"/>
      <w:pPr>
        <w:ind w:left="1440" w:hanging="360"/>
      </w:pPr>
      <w:rPr>
        <w:rFonts w:ascii="Symbol" w:hAnsi="Symbol" w:hint="default"/>
        <w:i w:val="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97E20C1"/>
    <w:multiLevelType w:val="hybridMultilevel"/>
    <w:tmpl w:val="B68EE236"/>
    <w:lvl w:ilvl="0" w:tplc="C64843AA">
      <w:start w:val="1"/>
      <w:numFmt w:val="upperRoman"/>
      <w:lvlText w:val="%1."/>
      <w:lvlJc w:val="left"/>
      <w:pPr>
        <w:ind w:left="1080" w:hanging="720"/>
      </w:pPr>
      <w:rPr>
        <w:rFonts w:hint="default"/>
      </w:rPr>
    </w:lvl>
    <w:lvl w:ilvl="1" w:tplc="0409000F">
      <w:start w:val="1"/>
      <w:numFmt w:val="decimal"/>
      <w:lvlText w:val="%2."/>
      <w:lvlJc w:val="left"/>
      <w:pPr>
        <w:ind w:left="1440" w:hanging="360"/>
      </w:pPr>
      <w:rPr>
        <w:i w:val="0"/>
      </w:rPr>
    </w:lvl>
    <w:lvl w:ilvl="2" w:tplc="04090019">
      <w:start w:val="1"/>
      <w:numFmt w:val="lowerLetter"/>
      <w:lvlText w:val="%3."/>
      <w:lvlJc w:val="lef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F2E66AB"/>
    <w:multiLevelType w:val="hybridMultilevel"/>
    <w:tmpl w:val="9B78D54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57302379"/>
    <w:multiLevelType w:val="hybridMultilevel"/>
    <w:tmpl w:val="8DEC3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FF92D89"/>
    <w:multiLevelType w:val="hybridMultilevel"/>
    <w:tmpl w:val="53EA92C0"/>
    <w:lvl w:ilvl="0" w:tplc="C64843AA">
      <w:start w:val="1"/>
      <w:numFmt w:val="upperRoman"/>
      <w:lvlText w:val="%1."/>
      <w:lvlJc w:val="left"/>
      <w:pPr>
        <w:ind w:left="1080" w:hanging="720"/>
      </w:pPr>
      <w:rPr>
        <w:rFonts w:hint="default"/>
      </w:rPr>
    </w:lvl>
    <w:lvl w:ilvl="1" w:tplc="04090001">
      <w:start w:val="1"/>
      <w:numFmt w:val="bullet"/>
      <w:lvlText w:val=""/>
      <w:lvlJc w:val="left"/>
      <w:pPr>
        <w:ind w:left="1440" w:hanging="360"/>
      </w:pPr>
      <w:rPr>
        <w:rFonts w:ascii="Symbol" w:hAnsi="Symbol" w:hint="default"/>
        <w:i w:val="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94A014B"/>
    <w:multiLevelType w:val="hybridMultilevel"/>
    <w:tmpl w:val="87C40AD0"/>
    <w:lvl w:ilvl="0" w:tplc="C64843AA">
      <w:start w:val="1"/>
      <w:numFmt w:val="upperRoman"/>
      <w:lvlText w:val="%1."/>
      <w:lvlJc w:val="left"/>
      <w:pPr>
        <w:ind w:left="1080" w:hanging="720"/>
      </w:pPr>
      <w:rPr>
        <w:rFonts w:hint="default"/>
      </w:rPr>
    </w:lvl>
    <w:lvl w:ilvl="1" w:tplc="04090001">
      <w:start w:val="1"/>
      <w:numFmt w:val="bullet"/>
      <w:lvlText w:val=""/>
      <w:lvlJc w:val="left"/>
      <w:pPr>
        <w:ind w:left="1440" w:hanging="360"/>
      </w:pPr>
      <w:rPr>
        <w:rFonts w:ascii="Symbol" w:hAnsi="Symbol" w:hint="default"/>
        <w:i w:val="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A7C67F0"/>
    <w:multiLevelType w:val="hybridMultilevel"/>
    <w:tmpl w:val="67A81BD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E132A9E"/>
    <w:multiLevelType w:val="hybridMultilevel"/>
    <w:tmpl w:val="3AD680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782E49E0"/>
    <w:multiLevelType w:val="hybridMultilevel"/>
    <w:tmpl w:val="2966994E"/>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7E1844CC"/>
    <w:multiLevelType w:val="hybridMultilevel"/>
    <w:tmpl w:val="EE640D0C"/>
    <w:lvl w:ilvl="0" w:tplc="C64843AA">
      <w:start w:val="1"/>
      <w:numFmt w:val="upperRoman"/>
      <w:lvlText w:val="%1."/>
      <w:lvlJc w:val="left"/>
      <w:pPr>
        <w:ind w:left="1080" w:hanging="720"/>
      </w:pPr>
      <w:rPr>
        <w:rFonts w:hint="default"/>
      </w:rPr>
    </w:lvl>
    <w:lvl w:ilvl="1" w:tplc="E50A304A">
      <w:start w:val="1"/>
      <w:numFmt w:val="bullet"/>
      <w:lvlText w:val=""/>
      <w:lvlJc w:val="left"/>
      <w:pPr>
        <w:ind w:left="1440" w:hanging="360"/>
      </w:pPr>
      <w:rPr>
        <w:rFonts w:ascii="Symbol" w:hAnsi="Symbol" w:hint="default"/>
        <w:i w:val="0"/>
        <w:color w:val="auto"/>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4"/>
  </w:num>
  <w:num w:numId="4">
    <w:abstractNumId w:val="9"/>
  </w:num>
  <w:num w:numId="5">
    <w:abstractNumId w:val="3"/>
  </w:num>
  <w:num w:numId="6">
    <w:abstractNumId w:val="12"/>
  </w:num>
  <w:num w:numId="7">
    <w:abstractNumId w:val="17"/>
  </w:num>
  <w:num w:numId="8">
    <w:abstractNumId w:val="18"/>
  </w:num>
  <w:num w:numId="9">
    <w:abstractNumId w:val="11"/>
  </w:num>
  <w:num w:numId="10">
    <w:abstractNumId w:val="15"/>
  </w:num>
  <w:num w:numId="11">
    <w:abstractNumId w:val="14"/>
  </w:num>
  <w:num w:numId="12">
    <w:abstractNumId w:val="19"/>
  </w:num>
  <w:num w:numId="13">
    <w:abstractNumId w:val="16"/>
  </w:num>
  <w:num w:numId="14">
    <w:abstractNumId w:val="10"/>
  </w:num>
  <w:num w:numId="15">
    <w:abstractNumId w:val="8"/>
  </w:num>
  <w:num w:numId="16">
    <w:abstractNumId w:val="7"/>
  </w:num>
  <w:num w:numId="17">
    <w:abstractNumId w:val="6"/>
  </w:num>
  <w:num w:numId="18">
    <w:abstractNumId w:val="13"/>
  </w:num>
  <w:num w:numId="19">
    <w:abstractNumId w:val="5"/>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12DCA"/>
    <w:rsid w:val="00020594"/>
    <w:rsid w:val="00023BF7"/>
    <w:rsid w:val="00027428"/>
    <w:rsid w:val="000419B8"/>
    <w:rsid w:val="0004447F"/>
    <w:rsid w:val="00057138"/>
    <w:rsid w:val="00064789"/>
    <w:rsid w:val="000859FC"/>
    <w:rsid w:val="000B33DB"/>
    <w:rsid w:val="000B5A72"/>
    <w:rsid w:val="000C2238"/>
    <w:rsid w:val="000D7B02"/>
    <w:rsid w:val="00127E2A"/>
    <w:rsid w:val="00130FD4"/>
    <w:rsid w:val="001323BD"/>
    <w:rsid w:val="001456AD"/>
    <w:rsid w:val="001570A9"/>
    <w:rsid w:val="0016319E"/>
    <w:rsid w:val="00166140"/>
    <w:rsid w:val="00173C2F"/>
    <w:rsid w:val="00181534"/>
    <w:rsid w:val="001832D5"/>
    <w:rsid w:val="0018469F"/>
    <w:rsid w:val="001968D3"/>
    <w:rsid w:val="001B1B84"/>
    <w:rsid w:val="001B78C5"/>
    <w:rsid w:val="001E5C4D"/>
    <w:rsid w:val="001E6F02"/>
    <w:rsid w:val="001F76E1"/>
    <w:rsid w:val="001F7CE6"/>
    <w:rsid w:val="00205C1F"/>
    <w:rsid w:val="00205FF9"/>
    <w:rsid w:val="0023384D"/>
    <w:rsid w:val="00241CEC"/>
    <w:rsid w:val="0025237B"/>
    <w:rsid w:val="00265A1A"/>
    <w:rsid w:val="0028784C"/>
    <w:rsid w:val="0029237F"/>
    <w:rsid w:val="002B2ABF"/>
    <w:rsid w:val="002B6462"/>
    <w:rsid w:val="002D139B"/>
    <w:rsid w:val="002E0BC8"/>
    <w:rsid w:val="0030192D"/>
    <w:rsid w:val="003034D0"/>
    <w:rsid w:val="003040A7"/>
    <w:rsid w:val="00306B30"/>
    <w:rsid w:val="00310D5E"/>
    <w:rsid w:val="0035545F"/>
    <w:rsid w:val="00364A29"/>
    <w:rsid w:val="00371C25"/>
    <w:rsid w:val="00390AF7"/>
    <w:rsid w:val="003954E4"/>
    <w:rsid w:val="003A08CC"/>
    <w:rsid w:val="003A507B"/>
    <w:rsid w:val="003B24B9"/>
    <w:rsid w:val="003E008D"/>
    <w:rsid w:val="003E1657"/>
    <w:rsid w:val="003E5B15"/>
    <w:rsid w:val="00400F52"/>
    <w:rsid w:val="00406BAF"/>
    <w:rsid w:val="00407263"/>
    <w:rsid w:val="00413969"/>
    <w:rsid w:val="00427A05"/>
    <w:rsid w:val="00434741"/>
    <w:rsid w:val="00452D05"/>
    <w:rsid w:val="00465B15"/>
    <w:rsid w:val="004675FB"/>
    <w:rsid w:val="0047094F"/>
    <w:rsid w:val="004719FC"/>
    <w:rsid w:val="004832DE"/>
    <w:rsid w:val="00485261"/>
    <w:rsid w:val="004A5B02"/>
    <w:rsid w:val="004B6D65"/>
    <w:rsid w:val="004C0739"/>
    <w:rsid w:val="004C277C"/>
    <w:rsid w:val="004D31BD"/>
    <w:rsid w:val="004D366D"/>
    <w:rsid w:val="004D3CFF"/>
    <w:rsid w:val="004D4013"/>
    <w:rsid w:val="004E2539"/>
    <w:rsid w:val="004F3F89"/>
    <w:rsid w:val="0050052B"/>
    <w:rsid w:val="005112A1"/>
    <w:rsid w:val="005279E2"/>
    <w:rsid w:val="00542E3E"/>
    <w:rsid w:val="00551E52"/>
    <w:rsid w:val="0055666C"/>
    <w:rsid w:val="00556981"/>
    <w:rsid w:val="00557621"/>
    <w:rsid w:val="00577EB7"/>
    <w:rsid w:val="00583F43"/>
    <w:rsid w:val="00592CDE"/>
    <w:rsid w:val="00593F9F"/>
    <w:rsid w:val="00595D68"/>
    <w:rsid w:val="005C61A0"/>
    <w:rsid w:val="005D29F5"/>
    <w:rsid w:val="005E280B"/>
    <w:rsid w:val="005E3F6E"/>
    <w:rsid w:val="005F4F68"/>
    <w:rsid w:val="006023DC"/>
    <w:rsid w:val="00603FA5"/>
    <w:rsid w:val="0063459C"/>
    <w:rsid w:val="00641FC4"/>
    <w:rsid w:val="006444F2"/>
    <w:rsid w:val="006615E8"/>
    <w:rsid w:val="0067223A"/>
    <w:rsid w:val="00675B4E"/>
    <w:rsid w:val="00676599"/>
    <w:rsid w:val="006834B7"/>
    <w:rsid w:val="006921A2"/>
    <w:rsid w:val="006926FF"/>
    <w:rsid w:val="006D48E1"/>
    <w:rsid w:val="006E0855"/>
    <w:rsid w:val="00712CF0"/>
    <w:rsid w:val="0071682E"/>
    <w:rsid w:val="00723D10"/>
    <w:rsid w:val="00751F03"/>
    <w:rsid w:val="00754814"/>
    <w:rsid w:val="00755F7A"/>
    <w:rsid w:val="00756949"/>
    <w:rsid w:val="00757608"/>
    <w:rsid w:val="00760428"/>
    <w:rsid w:val="00777AE9"/>
    <w:rsid w:val="00795879"/>
    <w:rsid w:val="007B4F4F"/>
    <w:rsid w:val="007C31E7"/>
    <w:rsid w:val="007C58C1"/>
    <w:rsid w:val="007F3B9E"/>
    <w:rsid w:val="007F64F5"/>
    <w:rsid w:val="0080403D"/>
    <w:rsid w:val="00810A63"/>
    <w:rsid w:val="00812CB3"/>
    <w:rsid w:val="0081624B"/>
    <w:rsid w:val="00817047"/>
    <w:rsid w:val="008311EE"/>
    <w:rsid w:val="0084343C"/>
    <w:rsid w:val="008542D4"/>
    <w:rsid w:val="0087045D"/>
    <w:rsid w:val="00871257"/>
    <w:rsid w:val="0089626F"/>
    <w:rsid w:val="008A01EE"/>
    <w:rsid w:val="008A11F4"/>
    <w:rsid w:val="008A49C8"/>
    <w:rsid w:val="008B019D"/>
    <w:rsid w:val="008C61AF"/>
    <w:rsid w:val="008D696C"/>
    <w:rsid w:val="008E0BFE"/>
    <w:rsid w:val="008E0C41"/>
    <w:rsid w:val="0090055D"/>
    <w:rsid w:val="00900AA0"/>
    <w:rsid w:val="00911871"/>
    <w:rsid w:val="00913D69"/>
    <w:rsid w:val="00926025"/>
    <w:rsid w:val="00927628"/>
    <w:rsid w:val="00932D40"/>
    <w:rsid w:val="00941B81"/>
    <w:rsid w:val="00975560"/>
    <w:rsid w:val="00984CBF"/>
    <w:rsid w:val="009B155D"/>
    <w:rsid w:val="009B6068"/>
    <w:rsid w:val="009D4120"/>
    <w:rsid w:val="009D6D91"/>
    <w:rsid w:val="009E1518"/>
    <w:rsid w:val="009F4842"/>
    <w:rsid w:val="009F5D79"/>
    <w:rsid w:val="00A11E4F"/>
    <w:rsid w:val="00A30EBA"/>
    <w:rsid w:val="00A31EC6"/>
    <w:rsid w:val="00A45183"/>
    <w:rsid w:val="00A47592"/>
    <w:rsid w:val="00A50537"/>
    <w:rsid w:val="00A559FB"/>
    <w:rsid w:val="00A85DD4"/>
    <w:rsid w:val="00A86072"/>
    <w:rsid w:val="00AB23BC"/>
    <w:rsid w:val="00AD4581"/>
    <w:rsid w:val="00AD6C71"/>
    <w:rsid w:val="00AE1417"/>
    <w:rsid w:val="00B040BC"/>
    <w:rsid w:val="00B16E15"/>
    <w:rsid w:val="00B17286"/>
    <w:rsid w:val="00B2104D"/>
    <w:rsid w:val="00B21F75"/>
    <w:rsid w:val="00B2681E"/>
    <w:rsid w:val="00B32B0D"/>
    <w:rsid w:val="00B401E4"/>
    <w:rsid w:val="00B46AC4"/>
    <w:rsid w:val="00B5366B"/>
    <w:rsid w:val="00B567C3"/>
    <w:rsid w:val="00B84F34"/>
    <w:rsid w:val="00B85538"/>
    <w:rsid w:val="00B87CDC"/>
    <w:rsid w:val="00B901FA"/>
    <w:rsid w:val="00BA4990"/>
    <w:rsid w:val="00BB3C1B"/>
    <w:rsid w:val="00BB52E1"/>
    <w:rsid w:val="00BC335D"/>
    <w:rsid w:val="00BD7BBA"/>
    <w:rsid w:val="00BF2411"/>
    <w:rsid w:val="00BF25CC"/>
    <w:rsid w:val="00BF4FE7"/>
    <w:rsid w:val="00C0459D"/>
    <w:rsid w:val="00C05177"/>
    <w:rsid w:val="00C25E83"/>
    <w:rsid w:val="00C50105"/>
    <w:rsid w:val="00C55FFE"/>
    <w:rsid w:val="00C70F0E"/>
    <w:rsid w:val="00C75E3D"/>
    <w:rsid w:val="00C81563"/>
    <w:rsid w:val="00C8343E"/>
    <w:rsid w:val="00CA1138"/>
    <w:rsid w:val="00CA7261"/>
    <w:rsid w:val="00CA7B6D"/>
    <w:rsid w:val="00CB6DBC"/>
    <w:rsid w:val="00CC7900"/>
    <w:rsid w:val="00CC7A88"/>
    <w:rsid w:val="00CF3025"/>
    <w:rsid w:val="00D242EB"/>
    <w:rsid w:val="00D315EF"/>
    <w:rsid w:val="00D331B5"/>
    <w:rsid w:val="00D34F62"/>
    <w:rsid w:val="00D40DF0"/>
    <w:rsid w:val="00D44C5B"/>
    <w:rsid w:val="00D45181"/>
    <w:rsid w:val="00D606CE"/>
    <w:rsid w:val="00D63883"/>
    <w:rsid w:val="00D72008"/>
    <w:rsid w:val="00D74637"/>
    <w:rsid w:val="00D756A6"/>
    <w:rsid w:val="00D82F5A"/>
    <w:rsid w:val="00D8500A"/>
    <w:rsid w:val="00D91CD3"/>
    <w:rsid w:val="00D95B89"/>
    <w:rsid w:val="00DB2849"/>
    <w:rsid w:val="00DC6AFF"/>
    <w:rsid w:val="00E03178"/>
    <w:rsid w:val="00E12DCA"/>
    <w:rsid w:val="00E15AA7"/>
    <w:rsid w:val="00E162A7"/>
    <w:rsid w:val="00E212CA"/>
    <w:rsid w:val="00E33513"/>
    <w:rsid w:val="00E4458F"/>
    <w:rsid w:val="00E47C67"/>
    <w:rsid w:val="00E6161C"/>
    <w:rsid w:val="00E62C5E"/>
    <w:rsid w:val="00E7249F"/>
    <w:rsid w:val="00E7686C"/>
    <w:rsid w:val="00E919EB"/>
    <w:rsid w:val="00EA2123"/>
    <w:rsid w:val="00EB0230"/>
    <w:rsid w:val="00EB0799"/>
    <w:rsid w:val="00EB64C9"/>
    <w:rsid w:val="00EF105B"/>
    <w:rsid w:val="00F066C4"/>
    <w:rsid w:val="00F17527"/>
    <w:rsid w:val="00F2249E"/>
    <w:rsid w:val="00F30705"/>
    <w:rsid w:val="00F317D8"/>
    <w:rsid w:val="00F4284E"/>
    <w:rsid w:val="00F52F3A"/>
    <w:rsid w:val="00F56DC2"/>
    <w:rsid w:val="00F57AB9"/>
    <w:rsid w:val="00F62529"/>
    <w:rsid w:val="00F66D95"/>
    <w:rsid w:val="00F677F3"/>
    <w:rsid w:val="00F8042D"/>
    <w:rsid w:val="00FA0C32"/>
    <w:rsid w:val="00FA25E1"/>
    <w:rsid w:val="00FA427D"/>
    <w:rsid w:val="00FD319B"/>
    <w:rsid w:val="00FD6A70"/>
    <w:rsid w:val="00FF6C2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3FFE21E"/>
  <w15:docId w15:val="{EA8162BB-EDE7-449B-9C64-E510360BB2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qFormat/>
    <w:rsid w:val="001323BD"/>
    <w:pPr>
      <w:keepNext/>
      <w:jc w:val="both"/>
      <w:outlineLvl w:val="0"/>
    </w:pPr>
    <w:rPr>
      <w:rFonts w:ascii="Times New Roman" w:eastAsia="Times New Roman" w:hAnsi="Times New Roman" w:cs="Times New Roman"/>
      <w:b/>
      <w:bCs/>
      <w:sz w:val="24"/>
      <w:szCs w:val="24"/>
      <w:u w:val="single"/>
    </w:rPr>
  </w:style>
  <w:style w:type="paragraph" w:styleId="Heading2">
    <w:name w:val="heading 2"/>
    <w:basedOn w:val="Normal"/>
    <w:next w:val="Normal"/>
    <w:link w:val="Heading2Char"/>
    <w:qFormat/>
    <w:rsid w:val="001323BD"/>
    <w:pPr>
      <w:keepNext/>
      <w:spacing w:after="120"/>
      <w:jc w:val="both"/>
      <w:outlineLvl w:val="1"/>
    </w:pPr>
    <w:rPr>
      <w:rFonts w:ascii="Times New Roman" w:eastAsia="Times New Roman" w:hAnsi="Times New Roman" w:cs="Times New Roman"/>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E12DCA"/>
    <w:rPr>
      <w:color w:val="0000FF" w:themeColor="hyperlink"/>
      <w:u w:val="single"/>
    </w:rPr>
  </w:style>
  <w:style w:type="paragraph" w:styleId="ListParagraph">
    <w:name w:val="List Paragraph"/>
    <w:basedOn w:val="Normal"/>
    <w:uiPriority w:val="34"/>
    <w:qFormat/>
    <w:rsid w:val="00E12DCA"/>
    <w:pPr>
      <w:ind w:left="720"/>
      <w:contextualSpacing/>
    </w:pPr>
  </w:style>
  <w:style w:type="character" w:customStyle="1" w:styleId="Heading1Char">
    <w:name w:val="Heading 1 Char"/>
    <w:basedOn w:val="DefaultParagraphFont"/>
    <w:link w:val="Heading1"/>
    <w:rsid w:val="001323BD"/>
    <w:rPr>
      <w:rFonts w:ascii="Times New Roman" w:eastAsia="Times New Roman" w:hAnsi="Times New Roman" w:cs="Times New Roman"/>
      <w:b/>
      <w:bCs/>
      <w:sz w:val="24"/>
      <w:szCs w:val="24"/>
      <w:u w:val="single"/>
    </w:rPr>
  </w:style>
  <w:style w:type="character" w:customStyle="1" w:styleId="Heading2Char">
    <w:name w:val="Heading 2 Char"/>
    <w:basedOn w:val="DefaultParagraphFont"/>
    <w:link w:val="Heading2"/>
    <w:rsid w:val="001323BD"/>
    <w:rPr>
      <w:rFonts w:ascii="Times New Roman" w:eastAsia="Times New Roman" w:hAnsi="Times New Roman" w:cs="Times New Roman"/>
      <w:b/>
      <w:bCs/>
      <w:i/>
      <w:iCs/>
      <w:sz w:val="24"/>
      <w:szCs w:val="24"/>
    </w:rPr>
  </w:style>
  <w:style w:type="paragraph" w:styleId="Header">
    <w:name w:val="header"/>
    <w:basedOn w:val="Normal"/>
    <w:link w:val="HeaderChar"/>
    <w:uiPriority w:val="99"/>
    <w:unhideWhenUsed/>
    <w:rsid w:val="00D40DF0"/>
    <w:pPr>
      <w:tabs>
        <w:tab w:val="center" w:pos="4680"/>
        <w:tab w:val="right" w:pos="9360"/>
      </w:tabs>
    </w:pPr>
  </w:style>
  <w:style w:type="character" w:customStyle="1" w:styleId="HeaderChar">
    <w:name w:val="Header Char"/>
    <w:basedOn w:val="DefaultParagraphFont"/>
    <w:link w:val="Header"/>
    <w:uiPriority w:val="99"/>
    <w:rsid w:val="00D40DF0"/>
  </w:style>
  <w:style w:type="paragraph" w:styleId="Footer">
    <w:name w:val="footer"/>
    <w:basedOn w:val="Normal"/>
    <w:link w:val="FooterChar"/>
    <w:uiPriority w:val="99"/>
    <w:unhideWhenUsed/>
    <w:rsid w:val="00D40DF0"/>
    <w:pPr>
      <w:tabs>
        <w:tab w:val="center" w:pos="4680"/>
        <w:tab w:val="right" w:pos="9360"/>
      </w:tabs>
    </w:pPr>
  </w:style>
  <w:style w:type="character" w:customStyle="1" w:styleId="FooterChar">
    <w:name w:val="Footer Char"/>
    <w:basedOn w:val="DefaultParagraphFont"/>
    <w:link w:val="Footer"/>
    <w:uiPriority w:val="99"/>
    <w:rsid w:val="00D40DF0"/>
  </w:style>
  <w:style w:type="paragraph" w:styleId="BalloonText">
    <w:name w:val="Balloon Text"/>
    <w:basedOn w:val="Normal"/>
    <w:link w:val="BalloonTextChar"/>
    <w:uiPriority w:val="99"/>
    <w:semiHidden/>
    <w:unhideWhenUsed/>
    <w:rsid w:val="00D63883"/>
    <w:rPr>
      <w:rFonts w:ascii="Tahoma" w:hAnsi="Tahoma" w:cs="Tahoma"/>
      <w:sz w:val="16"/>
      <w:szCs w:val="16"/>
    </w:rPr>
  </w:style>
  <w:style w:type="character" w:customStyle="1" w:styleId="BalloonTextChar">
    <w:name w:val="Balloon Text Char"/>
    <w:basedOn w:val="DefaultParagraphFont"/>
    <w:link w:val="BalloonText"/>
    <w:uiPriority w:val="99"/>
    <w:semiHidden/>
    <w:rsid w:val="00D63883"/>
    <w:rPr>
      <w:rFonts w:ascii="Tahoma" w:hAnsi="Tahoma" w:cs="Tahoma"/>
      <w:sz w:val="16"/>
      <w:szCs w:val="16"/>
    </w:rPr>
  </w:style>
  <w:style w:type="character" w:styleId="FollowedHyperlink">
    <w:name w:val="FollowedHyperlink"/>
    <w:basedOn w:val="DefaultParagraphFont"/>
    <w:uiPriority w:val="99"/>
    <w:semiHidden/>
    <w:unhideWhenUsed/>
    <w:rsid w:val="00603FA5"/>
    <w:rPr>
      <w:color w:val="800080" w:themeColor="followedHyperlink"/>
      <w:u w:val="single"/>
    </w:rPr>
  </w:style>
  <w:style w:type="table" w:styleId="TableGrid">
    <w:name w:val="Table Grid"/>
    <w:basedOn w:val="TableNormal"/>
    <w:uiPriority w:val="59"/>
    <w:rsid w:val="00CA7B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237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0724858">
      <w:bodyDiv w:val="1"/>
      <w:marLeft w:val="0"/>
      <w:marRight w:val="0"/>
      <w:marTop w:val="0"/>
      <w:marBottom w:val="0"/>
      <w:divBdr>
        <w:top w:val="none" w:sz="0" w:space="0" w:color="auto"/>
        <w:left w:val="none" w:sz="0" w:space="0" w:color="auto"/>
        <w:bottom w:val="none" w:sz="0" w:space="0" w:color="auto"/>
        <w:right w:val="none" w:sz="0" w:space="0" w:color="auto"/>
      </w:divBdr>
      <w:divsChild>
        <w:div w:id="556471925">
          <w:marLeft w:val="0"/>
          <w:marRight w:val="0"/>
          <w:marTop w:val="0"/>
          <w:marBottom w:val="0"/>
          <w:divBdr>
            <w:top w:val="none" w:sz="0" w:space="0" w:color="auto"/>
            <w:left w:val="none" w:sz="0" w:space="0" w:color="auto"/>
            <w:bottom w:val="none" w:sz="0" w:space="0" w:color="auto"/>
            <w:right w:val="none" w:sz="0" w:space="0" w:color="auto"/>
          </w:divBdr>
          <w:divsChild>
            <w:div w:id="197205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481360">
      <w:bodyDiv w:val="1"/>
      <w:marLeft w:val="0"/>
      <w:marRight w:val="0"/>
      <w:marTop w:val="0"/>
      <w:marBottom w:val="0"/>
      <w:divBdr>
        <w:top w:val="none" w:sz="0" w:space="0" w:color="auto"/>
        <w:left w:val="none" w:sz="0" w:space="0" w:color="auto"/>
        <w:bottom w:val="none" w:sz="0" w:space="0" w:color="auto"/>
        <w:right w:val="none" w:sz="0" w:space="0" w:color="auto"/>
      </w:divBdr>
      <w:divsChild>
        <w:div w:id="1013344269">
          <w:marLeft w:val="0"/>
          <w:marRight w:val="0"/>
          <w:marTop w:val="0"/>
          <w:marBottom w:val="0"/>
          <w:divBdr>
            <w:top w:val="none" w:sz="0" w:space="0" w:color="auto"/>
            <w:left w:val="none" w:sz="0" w:space="0" w:color="auto"/>
            <w:bottom w:val="none" w:sz="0" w:space="0" w:color="auto"/>
            <w:right w:val="none" w:sz="0" w:space="0" w:color="auto"/>
          </w:divBdr>
          <w:divsChild>
            <w:div w:id="157870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166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2010.atmos.uiuc.edu/%28Gh%29/guides/mtr/fw/sea/crc.rxml" TargetMode="External"/><Relationship Id="rId18" Type="http://schemas.openxmlformats.org/officeDocument/2006/relationships/hyperlink" Target="http://i.usatoday.net/weather/photos/breez2.jpg" TargetMode="External"/><Relationship Id="rId26" Type="http://schemas.openxmlformats.org/officeDocument/2006/relationships/hyperlink" Target="https://www.udel.edu/academics/colleges/ceoe/departments/gss/faculty/dana-veron/" TargetMode="External"/><Relationship Id="rId39" Type="http://schemas.openxmlformats.org/officeDocument/2006/relationships/footer" Target="footer1.xml"/><Relationship Id="rId21" Type="http://schemas.openxmlformats.org/officeDocument/2006/relationships/hyperlink" Target="http://bentsci.edublogs.org/files/2009/11/sea-land-breeze.gif" TargetMode="External"/><Relationship Id="rId34" Type="http://schemas.openxmlformats.org/officeDocument/2006/relationships/hyperlink" Target="https://sites.google.com/a/tamu.edu/atmo203tutorials/home/sea-breezes-land-breezes-and-coastal-fronts"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apollo.lsc.vsc.edu/classes/met130/notes/chapter9/sb_front.html" TargetMode="External"/><Relationship Id="rId20" Type="http://schemas.openxmlformats.org/officeDocument/2006/relationships/hyperlink" Target="http://bentsci.edublogs.org/files/2009/11/sea-land-breeze.gif" TargetMode="External"/><Relationship Id="rId29" Type="http://schemas.openxmlformats.org/officeDocument/2006/relationships/hyperlink" Target="http://youtu.be/YlrwZNCqW98"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asweb.vims.edu/bridge/datatip.cfm?Bridge_Location=archive0909.html" TargetMode="External"/><Relationship Id="rId24" Type="http://schemas.openxmlformats.org/officeDocument/2006/relationships/hyperlink" Target="https://www.epa.gov/heatislands" TargetMode="External"/><Relationship Id="rId32" Type="http://schemas.openxmlformats.org/officeDocument/2006/relationships/hyperlink" Target="http://www.ndbc.noaa.gov" TargetMode="External"/><Relationship Id="rId37" Type="http://schemas.openxmlformats.org/officeDocument/2006/relationships/hyperlink" Target="http://www.stateplanning.delaware.gov/info/lulcdata/grsschng.pdf" TargetMode="External"/><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pollo.lsc.vsc.edu/classes/met130/notes/chapter9/sb_front.html" TargetMode="External"/><Relationship Id="rId23" Type="http://schemas.openxmlformats.org/officeDocument/2006/relationships/hyperlink" Target="https://editors.eol.org/eoearth/wiki/Land-use_%26_Land-cover_Change_(main)" TargetMode="External"/><Relationship Id="rId28" Type="http://schemas.openxmlformats.org/officeDocument/2006/relationships/hyperlink" Target="http://www.deos.udel.edu" TargetMode="External"/><Relationship Id="rId36" Type="http://schemas.openxmlformats.org/officeDocument/2006/relationships/hyperlink" Target="http://www2.vims.edu/bridge/DATA.cfm?Bridge_Location=archive0909.html" TargetMode="External"/><Relationship Id="rId10" Type="http://schemas.openxmlformats.org/officeDocument/2006/relationships/hyperlink" Target="http://masweb.vims.edu/bridge/datatip.cfm?Bridge_Location=archive0909.html" TargetMode="External"/><Relationship Id="rId19" Type="http://schemas.openxmlformats.org/officeDocument/2006/relationships/hyperlink" Target="http://t0.gstatic.com/images?q=tbn:ANd9GcQuMRQ2iW3vFeyH2J_swq93zskNpbGiIhpd0-JgL_XSnzeEaLaZfcNIpm-Z" TargetMode="External"/><Relationship Id="rId31" Type="http://schemas.openxmlformats.org/officeDocument/2006/relationships/hyperlink" Target="http://www.ndbc.noaa.gov"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2010.atmos.uiuc.edu/%28Gh%29/guides/mtr/fw/sea/crc.rxml" TargetMode="External"/><Relationship Id="rId22" Type="http://schemas.openxmlformats.org/officeDocument/2006/relationships/hyperlink" Target="https://editors.eol.org/eoearth/wiki/Land-use_%26_Land-cover_Change_(main)" TargetMode="External"/><Relationship Id="rId27" Type="http://schemas.openxmlformats.org/officeDocument/2006/relationships/hyperlink" Target="https://www.udel.edu/academics/colleges/ceoe/departments/gss/faculty/dana-veron/" TargetMode="External"/><Relationship Id="rId30" Type="http://schemas.openxmlformats.org/officeDocument/2006/relationships/hyperlink" Target="http://www.deos.udel.edu" TargetMode="External"/><Relationship Id="rId35" Type="http://schemas.openxmlformats.org/officeDocument/2006/relationships/hyperlink" Target="http://masweb.vims.edu/bridge/datatip.cfm?Bridge_Location=archive0909.html"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www2.vims.edu/bridge/DATA.cfm?Bridge_Location=archive0909.html" TargetMode="External"/><Relationship Id="rId17" Type="http://schemas.openxmlformats.org/officeDocument/2006/relationships/hyperlink" Target="http://i.usatoday.net/weather/photos/breez2.jpg" TargetMode="External"/><Relationship Id="rId25" Type="http://schemas.openxmlformats.org/officeDocument/2006/relationships/hyperlink" Target="https://www.epa.gov/heatislands" TargetMode="External"/><Relationship Id="rId33" Type="http://schemas.openxmlformats.org/officeDocument/2006/relationships/hyperlink" Target="http://earthguide.ucsd.edu/weather/teachers/teachers_wind.html" TargetMode="Externa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08925CF7-5E8A-4602-B166-89A3822378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2911</TotalTime>
  <Pages>7</Pages>
  <Words>3043</Words>
  <Characters>17348</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Christopher Petrone</dc:creator>
  <cp:lastModifiedBy>Christopher J. Petrone</cp:lastModifiedBy>
  <cp:revision>23</cp:revision>
  <cp:lastPrinted>2011-11-22T20:36:00Z</cp:lastPrinted>
  <dcterms:created xsi:type="dcterms:W3CDTF">2020-08-10T18:18:00Z</dcterms:created>
  <dcterms:modified xsi:type="dcterms:W3CDTF">2020-08-26T14:45:00Z</dcterms:modified>
</cp:coreProperties>
</file>